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182D5E" w14:textId="77777777" w:rsidR="005E21F8" w:rsidRPr="00E53236" w:rsidRDefault="005E21F8" w:rsidP="00E53236">
      <w:pPr>
        <w:widowControl w:val="0"/>
        <w:spacing w:line="276" w:lineRule="auto"/>
        <w:jc w:val="both"/>
        <w:rPr>
          <w:rFonts w:ascii="Arial" w:eastAsia="Arial" w:hAnsi="Arial" w:cs="Arial"/>
          <w:sz w:val="22"/>
          <w:szCs w:val="22"/>
          <w:lang w:val="fr-FR"/>
        </w:rPr>
      </w:pPr>
    </w:p>
    <w:tbl>
      <w:tblPr>
        <w:tblStyle w:val="a2"/>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5E21F8" w:rsidRPr="00E53236" w14:paraId="43FDA383" w14:textId="77777777">
        <w:tc>
          <w:tcPr>
            <w:tcW w:w="9350" w:type="dxa"/>
            <w:shd w:val="clear" w:color="auto" w:fill="D9D9D9"/>
          </w:tcPr>
          <w:p w14:paraId="5894152F" w14:textId="644E5353" w:rsidR="005E21F8" w:rsidRPr="00E53236" w:rsidRDefault="00F041DF" w:rsidP="00E53236">
            <w:pPr>
              <w:tabs>
                <w:tab w:val="left" w:pos="6750"/>
              </w:tabs>
              <w:jc w:val="both"/>
              <w:rPr>
                <w:b/>
                <w:sz w:val="22"/>
                <w:szCs w:val="22"/>
                <w:lang w:val="fr-FR"/>
              </w:rPr>
            </w:pPr>
            <w:r>
              <w:rPr>
                <w:b/>
                <w:sz w:val="22"/>
                <w:szCs w:val="22"/>
                <w:lang w:val="fr-FR"/>
              </w:rPr>
              <w:t xml:space="preserve">Outil 10 : </w:t>
            </w:r>
            <w:r w:rsidR="00360AD1">
              <w:rPr>
                <w:lang w:val="fr-FR"/>
              </w:rPr>
              <w:t xml:space="preserve">Réunion de </w:t>
            </w:r>
            <w:r w:rsidR="00360AD1" w:rsidRPr="004C155E">
              <w:rPr>
                <w:lang w:val="fr-FR"/>
              </w:rPr>
              <w:t xml:space="preserve">supervision de groupe </w:t>
            </w:r>
          </w:p>
        </w:tc>
      </w:tr>
    </w:tbl>
    <w:p w14:paraId="7476A098" w14:textId="77777777" w:rsidR="005E21F8" w:rsidRPr="00E53236" w:rsidRDefault="005E21F8" w:rsidP="00E53236">
      <w:pPr>
        <w:jc w:val="both"/>
        <w:rPr>
          <w:b/>
          <w:color w:val="000000"/>
          <w:sz w:val="22"/>
          <w:szCs w:val="22"/>
          <w:lang w:val="fr-FR"/>
        </w:rPr>
      </w:pPr>
    </w:p>
    <w:p w14:paraId="05FBD66B" w14:textId="77777777" w:rsidR="005E21F8" w:rsidRPr="00E53236" w:rsidRDefault="005E21F8" w:rsidP="00E53236">
      <w:pPr>
        <w:jc w:val="both"/>
        <w:rPr>
          <w:b/>
          <w:color w:val="000000"/>
          <w:sz w:val="22"/>
          <w:szCs w:val="22"/>
          <w:lang w:val="fr-FR"/>
        </w:rPr>
      </w:pPr>
    </w:p>
    <w:p w14:paraId="1222D1EC" w14:textId="08388B21" w:rsidR="00F041DF" w:rsidRPr="003B395F" w:rsidRDefault="00635E72" w:rsidP="00F041DF">
      <w:pPr>
        <w:jc w:val="both"/>
        <w:rPr>
          <w:color w:val="000000"/>
          <w:sz w:val="22"/>
          <w:szCs w:val="22"/>
          <w:lang w:val="fr-FR"/>
        </w:rPr>
      </w:pPr>
      <w:r w:rsidRPr="00E53236">
        <w:rPr>
          <w:b/>
          <w:color w:val="000000"/>
          <w:sz w:val="22"/>
          <w:szCs w:val="22"/>
          <w:lang w:val="fr-FR"/>
        </w:rPr>
        <w:t xml:space="preserve">Définition </w:t>
      </w:r>
      <w:r w:rsidRPr="00E53236">
        <w:rPr>
          <w:color w:val="000000"/>
          <w:sz w:val="22"/>
          <w:szCs w:val="22"/>
          <w:lang w:val="fr-FR"/>
        </w:rPr>
        <w:t xml:space="preserve">: Les réunions de supervision de groupe sont des rencontres régulières entre le superviseur et les volontaires </w:t>
      </w:r>
      <w:r w:rsidR="00573ABA">
        <w:rPr>
          <w:color w:val="000000"/>
          <w:sz w:val="22"/>
          <w:szCs w:val="22"/>
          <w:lang w:val="fr-FR"/>
        </w:rPr>
        <w:t xml:space="preserve">communautaires </w:t>
      </w:r>
      <w:r w:rsidRPr="00E53236">
        <w:rPr>
          <w:color w:val="000000"/>
          <w:sz w:val="22"/>
          <w:szCs w:val="22"/>
          <w:lang w:val="fr-FR"/>
        </w:rPr>
        <w:t xml:space="preserve">qui </w:t>
      </w:r>
      <w:r w:rsidR="00F041DF">
        <w:rPr>
          <w:color w:val="000000"/>
          <w:sz w:val="22"/>
          <w:szCs w:val="22"/>
          <w:lang w:val="fr-FR"/>
        </w:rPr>
        <w:t xml:space="preserve">permettent d’aborder </w:t>
      </w:r>
      <w:r w:rsidR="00F041DF">
        <w:rPr>
          <w:lang w:val="fr-FR"/>
        </w:rPr>
        <w:t xml:space="preserve">des questions d’ordre administratives et logistiques, </w:t>
      </w:r>
      <w:r w:rsidR="00573ABA">
        <w:rPr>
          <w:lang w:val="fr-FR"/>
        </w:rPr>
        <w:t>d’évaluer l</w:t>
      </w:r>
      <w:r w:rsidR="00F041DF" w:rsidRPr="003B395F">
        <w:rPr>
          <w:color w:val="000000"/>
          <w:sz w:val="22"/>
          <w:szCs w:val="22"/>
          <w:lang w:val="fr-FR"/>
        </w:rPr>
        <w:t>e</w:t>
      </w:r>
      <w:r w:rsidR="00573ABA">
        <w:rPr>
          <w:color w:val="000000"/>
          <w:sz w:val="22"/>
          <w:szCs w:val="22"/>
          <w:lang w:val="fr-FR"/>
        </w:rPr>
        <w:t>s</w:t>
      </w:r>
      <w:r w:rsidR="00F041DF" w:rsidRPr="003B395F">
        <w:rPr>
          <w:color w:val="000000"/>
          <w:sz w:val="22"/>
          <w:szCs w:val="22"/>
          <w:lang w:val="fr-FR"/>
        </w:rPr>
        <w:t xml:space="preserve"> </w:t>
      </w:r>
      <w:r w:rsidR="00F041DF">
        <w:rPr>
          <w:color w:val="000000"/>
          <w:sz w:val="22"/>
          <w:szCs w:val="22"/>
          <w:lang w:val="fr-FR"/>
        </w:rPr>
        <w:t>besoins en matière de renforcement des compétences, de sécurité et de bien-être du volontaire.</w:t>
      </w:r>
    </w:p>
    <w:p w14:paraId="295D6944" w14:textId="26962583" w:rsidR="0067152C" w:rsidRPr="00E53236" w:rsidRDefault="00635E72" w:rsidP="00E53236">
      <w:pPr>
        <w:jc w:val="both"/>
        <w:rPr>
          <w:color w:val="000000"/>
          <w:sz w:val="22"/>
          <w:szCs w:val="22"/>
          <w:lang w:val="fr-FR"/>
        </w:rPr>
      </w:pPr>
      <w:r w:rsidRPr="00E53236">
        <w:rPr>
          <w:color w:val="000000"/>
          <w:sz w:val="22"/>
          <w:szCs w:val="22"/>
          <w:lang w:val="fr-FR"/>
        </w:rPr>
        <w:t>(</w:t>
      </w:r>
      <w:r w:rsidR="00550680" w:rsidRPr="00E53236">
        <w:rPr>
          <w:color w:val="000000"/>
          <w:sz w:val="22"/>
          <w:szCs w:val="22"/>
          <w:lang w:val="fr-FR"/>
        </w:rPr>
        <w:t>Mais</w:t>
      </w:r>
      <w:r w:rsidRPr="00E53236">
        <w:rPr>
          <w:color w:val="000000"/>
          <w:sz w:val="22"/>
          <w:szCs w:val="22"/>
          <w:lang w:val="fr-FR"/>
        </w:rPr>
        <w:t xml:space="preserve"> </w:t>
      </w:r>
      <w:r w:rsidRPr="00E53236">
        <w:rPr>
          <w:i/>
          <w:color w:val="000000"/>
          <w:sz w:val="22"/>
          <w:szCs w:val="22"/>
          <w:u w:val="single"/>
          <w:lang w:val="fr-FR"/>
        </w:rPr>
        <w:t xml:space="preserve">ne doivent </w:t>
      </w:r>
      <w:r w:rsidR="00F041DF">
        <w:rPr>
          <w:i/>
          <w:color w:val="000000"/>
          <w:sz w:val="22"/>
          <w:szCs w:val="22"/>
          <w:u w:val="single"/>
          <w:lang w:val="fr-FR"/>
        </w:rPr>
        <w:t xml:space="preserve">en aucun cas remplacer </w:t>
      </w:r>
      <w:r w:rsidRPr="00E53236">
        <w:rPr>
          <w:color w:val="000000"/>
          <w:sz w:val="22"/>
          <w:szCs w:val="22"/>
          <w:lang w:val="fr-FR"/>
        </w:rPr>
        <w:t xml:space="preserve">la supervision individuelle). </w:t>
      </w:r>
    </w:p>
    <w:p w14:paraId="7F9C177D" w14:textId="77777777" w:rsidR="005E21F8" w:rsidRPr="00E53236" w:rsidRDefault="005E21F8" w:rsidP="00E53236">
      <w:pPr>
        <w:jc w:val="both"/>
        <w:rPr>
          <w:color w:val="000000"/>
          <w:sz w:val="22"/>
          <w:szCs w:val="22"/>
          <w:lang w:val="fr-FR"/>
        </w:rPr>
      </w:pPr>
    </w:p>
    <w:p w14:paraId="223E02AF" w14:textId="5E716ADA" w:rsidR="0067152C" w:rsidRPr="00E53236" w:rsidRDefault="00635E72" w:rsidP="00E53236">
      <w:pPr>
        <w:jc w:val="both"/>
        <w:rPr>
          <w:b/>
          <w:color w:val="000000"/>
          <w:sz w:val="22"/>
          <w:szCs w:val="22"/>
          <w:lang w:val="fr-FR"/>
        </w:rPr>
      </w:pPr>
      <w:r w:rsidRPr="00E53236">
        <w:rPr>
          <w:b/>
          <w:color w:val="000000"/>
          <w:sz w:val="22"/>
          <w:szCs w:val="22"/>
          <w:lang w:val="fr-FR"/>
        </w:rPr>
        <w:t xml:space="preserve">Objectif de l'outil : </w:t>
      </w:r>
      <w:r w:rsidRPr="00E53236">
        <w:rPr>
          <w:color w:val="000000"/>
          <w:sz w:val="22"/>
          <w:szCs w:val="22"/>
          <w:lang w:val="fr-FR"/>
        </w:rPr>
        <w:t>L</w:t>
      </w:r>
      <w:r w:rsidR="00573ABA">
        <w:rPr>
          <w:color w:val="000000"/>
          <w:sz w:val="22"/>
          <w:szCs w:val="22"/>
          <w:lang w:val="fr-FR"/>
        </w:rPr>
        <w:t xml:space="preserve">’outil </w:t>
      </w:r>
      <w:r w:rsidRPr="00E53236">
        <w:rPr>
          <w:color w:val="000000"/>
          <w:sz w:val="22"/>
          <w:szCs w:val="22"/>
          <w:lang w:val="fr-FR"/>
        </w:rPr>
        <w:t xml:space="preserve">de supervision de groupe doit être utilisé par un superviseur pour suivre les progrès réalisés avec les volontaires au cours de chaque période. L'outil aide le superviseur à faciliter un dialogue constructif avec les volontaires sur les fonctions de la supervision. </w:t>
      </w:r>
      <w:r w:rsidRPr="00E53236">
        <w:rPr>
          <w:sz w:val="22"/>
          <w:szCs w:val="22"/>
          <w:lang w:val="fr-FR"/>
        </w:rPr>
        <w:t xml:space="preserve">L'outil fournit également un espace pour que les superviseurs </w:t>
      </w:r>
      <w:r w:rsidR="00573ABA">
        <w:rPr>
          <w:sz w:val="22"/>
          <w:szCs w:val="22"/>
          <w:lang w:val="fr-FR"/>
        </w:rPr>
        <w:t xml:space="preserve">rédigent </w:t>
      </w:r>
      <w:r w:rsidRPr="00E53236">
        <w:rPr>
          <w:sz w:val="22"/>
          <w:szCs w:val="22"/>
          <w:lang w:val="fr-FR"/>
        </w:rPr>
        <w:t>un compte-rendu de la réunion afin de garder une trace des problèmes et des actions à entreprendre.</w:t>
      </w:r>
    </w:p>
    <w:p w14:paraId="3FF9B92F" w14:textId="77777777" w:rsidR="005E21F8" w:rsidRPr="00E53236" w:rsidRDefault="005E21F8" w:rsidP="00E53236">
      <w:pPr>
        <w:jc w:val="both"/>
        <w:rPr>
          <w:b/>
          <w:color w:val="000000"/>
          <w:sz w:val="22"/>
          <w:szCs w:val="22"/>
          <w:lang w:val="fr-FR"/>
        </w:rPr>
      </w:pPr>
    </w:p>
    <w:p w14:paraId="6A421018" w14:textId="1D104CFB" w:rsidR="0067152C" w:rsidRPr="00E53236" w:rsidRDefault="00635E72" w:rsidP="00E53236">
      <w:pPr>
        <w:jc w:val="both"/>
        <w:rPr>
          <w:color w:val="000000"/>
          <w:sz w:val="22"/>
          <w:szCs w:val="22"/>
          <w:lang w:val="fr-FR"/>
        </w:rPr>
      </w:pPr>
      <w:r w:rsidRPr="00E53236">
        <w:rPr>
          <w:b/>
          <w:color w:val="000000"/>
          <w:sz w:val="22"/>
          <w:szCs w:val="22"/>
          <w:lang w:val="fr-FR"/>
        </w:rPr>
        <w:t xml:space="preserve">Fréquence/Durée : </w:t>
      </w:r>
      <w:r w:rsidR="00573ABA" w:rsidRPr="00550680">
        <w:rPr>
          <w:bCs/>
          <w:color w:val="000000"/>
          <w:sz w:val="22"/>
          <w:szCs w:val="22"/>
          <w:lang w:val="fr-FR"/>
        </w:rPr>
        <w:t>La rencontre de supervision de groupe</w:t>
      </w:r>
      <w:r w:rsidR="00573ABA">
        <w:rPr>
          <w:b/>
          <w:color w:val="000000"/>
          <w:sz w:val="22"/>
          <w:szCs w:val="22"/>
          <w:lang w:val="fr-FR"/>
        </w:rPr>
        <w:t xml:space="preserve"> d</w:t>
      </w:r>
      <w:r w:rsidRPr="00E53236">
        <w:rPr>
          <w:sz w:val="22"/>
          <w:szCs w:val="22"/>
          <w:lang w:val="fr-FR"/>
        </w:rPr>
        <w:t>evrait avoir lieu une fois toutes les deux semaines</w:t>
      </w:r>
      <w:r w:rsidR="00573ABA">
        <w:rPr>
          <w:sz w:val="22"/>
          <w:szCs w:val="22"/>
          <w:lang w:val="fr-FR"/>
        </w:rPr>
        <w:t>, et pour une durée d’une heure</w:t>
      </w:r>
      <w:r w:rsidRPr="00E53236">
        <w:rPr>
          <w:sz w:val="22"/>
          <w:szCs w:val="22"/>
          <w:lang w:val="fr-FR"/>
        </w:rPr>
        <w:t>, en fonction du contexte et des besoins. Il est recommandé qu'une fois par mois, le superviseur organise une réunion prolongée (d'une heure supplémentaire jusqu'à la moitié de la journée) pour se concentrer sur le développement des compétences ou sur l</w:t>
      </w:r>
      <w:r w:rsidR="00573ABA">
        <w:rPr>
          <w:sz w:val="22"/>
          <w:szCs w:val="22"/>
          <w:lang w:val="fr-FR"/>
        </w:rPr>
        <w:t xml:space="preserve">es questions de soutien au </w:t>
      </w:r>
      <w:r w:rsidRPr="00E53236">
        <w:rPr>
          <w:sz w:val="22"/>
          <w:szCs w:val="22"/>
          <w:lang w:val="fr-FR"/>
        </w:rPr>
        <w:t>bien-être d</w:t>
      </w:r>
      <w:r w:rsidR="00573ABA">
        <w:rPr>
          <w:sz w:val="22"/>
          <w:szCs w:val="22"/>
          <w:lang w:val="fr-FR"/>
        </w:rPr>
        <w:t xml:space="preserve">es </w:t>
      </w:r>
      <w:r w:rsidR="00C14D16">
        <w:rPr>
          <w:sz w:val="22"/>
          <w:szCs w:val="22"/>
          <w:lang w:val="fr-FR"/>
        </w:rPr>
        <w:t>volontaire</w:t>
      </w:r>
      <w:r w:rsidR="00573ABA">
        <w:rPr>
          <w:sz w:val="22"/>
          <w:szCs w:val="22"/>
          <w:lang w:val="fr-FR"/>
        </w:rPr>
        <w:t>s</w:t>
      </w:r>
      <w:r w:rsidRPr="00E53236">
        <w:rPr>
          <w:sz w:val="22"/>
          <w:szCs w:val="22"/>
          <w:lang w:val="fr-FR"/>
        </w:rPr>
        <w:t xml:space="preserve"> </w:t>
      </w:r>
    </w:p>
    <w:p w14:paraId="037068A0" w14:textId="77777777" w:rsidR="005E21F8" w:rsidRPr="00E53236" w:rsidRDefault="005E21F8" w:rsidP="00E53236">
      <w:pPr>
        <w:jc w:val="both"/>
        <w:rPr>
          <w:color w:val="000000"/>
          <w:sz w:val="22"/>
          <w:szCs w:val="22"/>
          <w:lang w:val="fr-FR"/>
        </w:rPr>
      </w:pPr>
    </w:p>
    <w:p w14:paraId="0A6A77ED" w14:textId="1F6FC127" w:rsidR="0067152C" w:rsidRDefault="00635E72" w:rsidP="00E53236">
      <w:pPr>
        <w:jc w:val="both"/>
        <w:rPr>
          <w:sz w:val="22"/>
          <w:szCs w:val="22"/>
          <w:lang w:val="fr-FR"/>
        </w:rPr>
      </w:pPr>
      <w:r w:rsidRPr="00E53236">
        <w:rPr>
          <w:b/>
          <w:color w:val="000000"/>
          <w:sz w:val="22"/>
          <w:szCs w:val="22"/>
          <w:lang w:val="fr-FR"/>
        </w:rPr>
        <w:t xml:space="preserve">Orientation : </w:t>
      </w:r>
      <w:r w:rsidRPr="00E53236">
        <w:rPr>
          <w:sz w:val="22"/>
          <w:szCs w:val="22"/>
          <w:lang w:val="fr-FR"/>
        </w:rPr>
        <w:t xml:space="preserve">Les superviseurs sont chargés de programmer et d'organiser régulièrement des réunions de </w:t>
      </w:r>
      <w:proofErr w:type="gramStart"/>
      <w:r w:rsidRPr="00E53236">
        <w:rPr>
          <w:sz w:val="22"/>
          <w:szCs w:val="22"/>
          <w:lang w:val="fr-FR"/>
        </w:rPr>
        <w:t>supervision</w:t>
      </w:r>
      <w:proofErr w:type="gramEnd"/>
      <w:r w:rsidRPr="00E53236">
        <w:rPr>
          <w:sz w:val="22"/>
          <w:szCs w:val="22"/>
          <w:lang w:val="fr-FR"/>
        </w:rPr>
        <w:t xml:space="preserve"> de groupe avec </w:t>
      </w:r>
      <w:r w:rsidR="00EB16B5">
        <w:rPr>
          <w:sz w:val="22"/>
          <w:szCs w:val="22"/>
          <w:lang w:val="fr-FR"/>
        </w:rPr>
        <w:t>l’équipe de volontaires</w:t>
      </w:r>
      <w:r w:rsidRPr="00E53236">
        <w:rPr>
          <w:sz w:val="22"/>
          <w:szCs w:val="22"/>
          <w:lang w:val="fr-FR"/>
        </w:rPr>
        <w:t>. Les volontaires sont censés entreprendre la préparation nécessaire et participer pleinement à la réunion. Le superviseur doit faciliter les discussions collaboratives entre les membres de l'équipe et encourager les volontaires à faire des suggestions et à animer la discussion.</w:t>
      </w:r>
    </w:p>
    <w:p w14:paraId="2372BFF9" w14:textId="103012A9" w:rsidR="00EB16B5" w:rsidRDefault="00EB16B5" w:rsidP="00E53236">
      <w:pPr>
        <w:jc w:val="both"/>
        <w:rPr>
          <w:sz w:val="22"/>
          <w:szCs w:val="22"/>
          <w:lang w:val="fr-FR"/>
        </w:rPr>
      </w:pPr>
    </w:p>
    <w:p w14:paraId="1F4891EC" w14:textId="1D51C02C" w:rsidR="00EB16B5" w:rsidRPr="00E53236" w:rsidRDefault="00EB16B5" w:rsidP="00E53236">
      <w:pPr>
        <w:jc w:val="both"/>
        <w:rPr>
          <w:sz w:val="22"/>
          <w:szCs w:val="22"/>
          <w:lang w:val="fr-FR"/>
        </w:rPr>
      </w:pPr>
      <w:r w:rsidRPr="00E53236">
        <w:rPr>
          <w:color w:val="000000"/>
          <w:sz w:val="22"/>
          <w:szCs w:val="22"/>
          <w:lang w:val="fr-FR"/>
        </w:rPr>
        <w:t xml:space="preserve">Les réunions de supervision de groupe doivent se tenir dans un lieu </w:t>
      </w:r>
      <w:r>
        <w:rPr>
          <w:color w:val="000000"/>
          <w:sz w:val="22"/>
          <w:szCs w:val="22"/>
          <w:lang w:val="fr-FR"/>
        </w:rPr>
        <w:t>discret</w:t>
      </w:r>
      <w:r w:rsidRPr="00E53236">
        <w:rPr>
          <w:color w:val="000000"/>
          <w:sz w:val="22"/>
          <w:szCs w:val="22"/>
          <w:lang w:val="fr-FR"/>
        </w:rPr>
        <w:t xml:space="preserve"> afin de garantir la confidentialité. L'équipe doit convenir </w:t>
      </w:r>
      <w:r>
        <w:rPr>
          <w:lang w:val="fr-FR"/>
        </w:rPr>
        <w:t xml:space="preserve">du principe selon lequel </w:t>
      </w:r>
      <w:r w:rsidRPr="00E53236">
        <w:rPr>
          <w:color w:val="000000"/>
          <w:sz w:val="22"/>
          <w:szCs w:val="22"/>
          <w:lang w:val="fr-FR"/>
        </w:rPr>
        <w:t xml:space="preserve">les cas </w:t>
      </w:r>
      <w:r>
        <w:rPr>
          <w:color w:val="000000"/>
          <w:sz w:val="22"/>
          <w:szCs w:val="22"/>
          <w:lang w:val="fr-FR"/>
        </w:rPr>
        <w:t xml:space="preserve">d’enfants discutés durant la réunion ne seront </w:t>
      </w:r>
      <w:r w:rsidRPr="00E53236">
        <w:rPr>
          <w:color w:val="000000"/>
          <w:sz w:val="22"/>
          <w:szCs w:val="22"/>
          <w:lang w:val="fr-FR"/>
        </w:rPr>
        <w:t>pas partagé</w:t>
      </w:r>
      <w:r>
        <w:rPr>
          <w:color w:val="000000"/>
          <w:sz w:val="22"/>
          <w:szCs w:val="22"/>
          <w:lang w:val="fr-FR"/>
        </w:rPr>
        <w:t>s</w:t>
      </w:r>
      <w:r w:rsidRPr="00E53236">
        <w:rPr>
          <w:color w:val="000000"/>
          <w:sz w:val="22"/>
          <w:szCs w:val="22"/>
          <w:lang w:val="fr-FR"/>
        </w:rPr>
        <w:t xml:space="preserve"> à l'extérieur. Les volontaires doivent être encouragés à parler de leurs difficultés, </w:t>
      </w:r>
      <w:r>
        <w:rPr>
          <w:color w:val="000000"/>
          <w:sz w:val="22"/>
          <w:szCs w:val="22"/>
          <w:lang w:val="fr-FR"/>
        </w:rPr>
        <w:t xml:space="preserve">conformément au principe du </w:t>
      </w:r>
      <w:r w:rsidRPr="00E53236">
        <w:rPr>
          <w:color w:val="000000"/>
          <w:sz w:val="22"/>
          <w:szCs w:val="22"/>
          <w:lang w:val="fr-FR"/>
        </w:rPr>
        <w:t xml:space="preserve">"besoin de savoir".  </w:t>
      </w:r>
      <w:proofErr w:type="gramStart"/>
      <w:r w:rsidRPr="00E53236">
        <w:rPr>
          <w:color w:val="000000"/>
          <w:sz w:val="22"/>
          <w:szCs w:val="22"/>
          <w:lang w:val="fr-FR"/>
        </w:rPr>
        <w:t>mais</w:t>
      </w:r>
      <w:proofErr w:type="gramEnd"/>
      <w:r w:rsidRPr="00E53236">
        <w:rPr>
          <w:color w:val="000000"/>
          <w:sz w:val="22"/>
          <w:szCs w:val="22"/>
          <w:lang w:val="fr-FR"/>
        </w:rPr>
        <w:t xml:space="preserve"> doivent éviter de fournir des informations permettant d'identifier les personnes concernées, conformément au principe du </w:t>
      </w:r>
      <w:r>
        <w:rPr>
          <w:color w:val="000000"/>
          <w:sz w:val="22"/>
          <w:szCs w:val="22"/>
          <w:lang w:val="fr-FR"/>
        </w:rPr>
        <w:t>« pas de noms ».</w:t>
      </w:r>
    </w:p>
    <w:p w14:paraId="3187829C" w14:textId="77777777" w:rsidR="005E21F8" w:rsidRPr="00E53236" w:rsidRDefault="005E21F8" w:rsidP="00E53236">
      <w:pPr>
        <w:jc w:val="both"/>
        <w:rPr>
          <w:sz w:val="22"/>
          <w:szCs w:val="22"/>
          <w:lang w:val="fr-FR"/>
        </w:rPr>
      </w:pPr>
    </w:p>
    <w:p w14:paraId="36AA6766" w14:textId="735ABCBA" w:rsidR="0067152C" w:rsidRPr="00E53236" w:rsidRDefault="0067152C" w:rsidP="00E53236">
      <w:pPr>
        <w:jc w:val="both"/>
        <w:rPr>
          <w:color w:val="000000"/>
          <w:sz w:val="22"/>
          <w:szCs w:val="22"/>
          <w:lang w:val="fr-FR"/>
        </w:rPr>
      </w:pPr>
    </w:p>
    <w:p w14:paraId="424D8DE5" w14:textId="4CA770E3" w:rsidR="005E21F8" w:rsidRPr="00E53236" w:rsidRDefault="005E21F8" w:rsidP="00E53236">
      <w:pPr>
        <w:jc w:val="both"/>
        <w:rPr>
          <w:sz w:val="22"/>
          <w:szCs w:val="22"/>
          <w:lang w:val="fr-FR"/>
        </w:rPr>
      </w:pPr>
      <w:bookmarkStart w:id="0" w:name="_heading=h.gjdgxs" w:colFirst="0" w:colLast="0"/>
      <w:bookmarkEnd w:id="0"/>
    </w:p>
    <w:p w14:paraId="34495BDD" w14:textId="13FFA9B6" w:rsidR="0067152C" w:rsidRPr="00E53236" w:rsidRDefault="00635E72" w:rsidP="00E53236">
      <w:pPr>
        <w:jc w:val="both"/>
        <w:rPr>
          <w:sz w:val="22"/>
          <w:szCs w:val="22"/>
          <w:lang w:val="fr-FR"/>
        </w:rPr>
      </w:pPr>
      <w:r w:rsidRPr="00E53236">
        <w:rPr>
          <w:sz w:val="22"/>
          <w:szCs w:val="22"/>
          <w:u w:val="single"/>
          <w:lang w:val="fr-FR"/>
        </w:rPr>
        <w:t xml:space="preserve">*Réunions de supervision de groupe prolongées </w:t>
      </w:r>
      <w:r w:rsidRPr="00E53236">
        <w:rPr>
          <w:sz w:val="22"/>
          <w:szCs w:val="22"/>
          <w:lang w:val="fr-FR"/>
        </w:rPr>
        <w:t xml:space="preserve">: Une séance prolongée doit avoir lieu au moins une fois par mois, en fonction de la capacité ou des besoins de </w:t>
      </w:r>
      <w:r w:rsidR="00EB16B5">
        <w:rPr>
          <w:sz w:val="22"/>
          <w:szCs w:val="22"/>
          <w:lang w:val="fr-FR"/>
        </w:rPr>
        <w:t>soutien</w:t>
      </w:r>
      <w:r w:rsidRPr="00E53236">
        <w:rPr>
          <w:sz w:val="22"/>
          <w:szCs w:val="22"/>
          <w:lang w:val="fr-FR"/>
        </w:rPr>
        <w:t xml:space="preserve"> des </w:t>
      </w:r>
      <w:r w:rsidRPr="00E53236">
        <w:rPr>
          <w:color w:val="000000"/>
          <w:sz w:val="22"/>
          <w:szCs w:val="22"/>
          <w:lang w:val="fr-FR"/>
        </w:rPr>
        <w:t>volontaires</w:t>
      </w:r>
      <w:r w:rsidRPr="00E53236">
        <w:rPr>
          <w:sz w:val="22"/>
          <w:szCs w:val="22"/>
          <w:lang w:val="fr-FR"/>
        </w:rPr>
        <w:t xml:space="preserve">. Les sujets peuvent </w:t>
      </w:r>
      <w:r w:rsidR="00550680" w:rsidRPr="00E53236">
        <w:rPr>
          <w:sz w:val="22"/>
          <w:szCs w:val="22"/>
          <w:lang w:val="fr-FR"/>
        </w:rPr>
        <w:t>inclure :</w:t>
      </w:r>
      <w:r w:rsidRPr="00E53236">
        <w:rPr>
          <w:sz w:val="22"/>
          <w:szCs w:val="22"/>
          <w:lang w:val="fr-FR"/>
        </w:rPr>
        <w:t xml:space="preserve"> </w:t>
      </w:r>
    </w:p>
    <w:p w14:paraId="7D5606AC" w14:textId="6401377E" w:rsidR="0067152C" w:rsidRPr="00E53236" w:rsidRDefault="00635E72" w:rsidP="00E53236">
      <w:pPr>
        <w:numPr>
          <w:ilvl w:val="0"/>
          <w:numId w:val="3"/>
        </w:numPr>
        <w:pBdr>
          <w:top w:val="none" w:sz="0" w:space="0" w:color="000000"/>
          <w:left w:val="none" w:sz="0" w:space="0" w:color="000000"/>
          <w:bottom w:val="none" w:sz="0" w:space="0" w:color="000000"/>
          <w:right w:val="none" w:sz="0" w:space="0" w:color="000000"/>
          <w:between w:val="none" w:sz="0" w:space="0" w:color="000000"/>
        </w:pBdr>
        <w:jc w:val="both"/>
        <w:rPr>
          <w:color w:val="000000"/>
          <w:sz w:val="22"/>
          <w:szCs w:val="22"/>
          <w:lang w:val="fr-FR"/>
        </w:rPr>
      </w:pPr>
      <w:r w:rsidRPr="00E53236">
        <w:rPr>
          <w:b/>
          <w:color w:val="000000"/>
          <w:sz w:val="22"/>
          <w:szCs w:val="22"/>
          <w:u w:val="single"/>
          <w:lang w:val="fr-FR"/>
        </w:rPr>
        <w:t>Session thématique :</w:t>
      </w:r>
      <w:r w:rsidRPr="00E53236">
        <w:rPr>
          <w:color w:val="000000"/>
          <w:sz w:val="22"/>
          <w:szCs w:val="22"/>
          <w:lang w:val="fr-FR"/>
        </w:rPr>
        <w:t xml:space="preserve"> Le responsable doit choisir le sujet à l'avance (en fonction du soutien technique ou des besoins de bien-être qu'il juge prioritaires), </w:t>
      </w:r>
      <w:r w:rsidR="00EB16B5">
        <w:rPr>
          <w:color w:val="000000"/>
          <w:sz w:val="22"/>
          <w:szCs w:val="22"/>
          <w:lang w:val="fr-FR"/>
        </w:rPr>
        <w:t xml:space="preserve">ou </w:t>
      </w:r>
      <w:r w:rsidRPr="00E53236">
        <w:rPr>
          <w:color w:val="000000"/>
          <w:sz w:val="22"/>
          <w:szCs w:val="22"/>
          <w:lang w:val="fr-FR"/>
        </w:rPr>
        <w:t>demander aux volontaires d'identifier les sujets pour lesquels un soutien est souhaité. (Conseil : consultez le Manuel de formation pour trouver des ressources sur lesquelles vous appuyer).</w:t>
      </w:r>
    </w:p>
    <w:p w14:paraId="684AE912" w14:textId="521E656A" w:rsidR="0067152C" w:rsidRPr="00E53236" w:rsidRDefault="00635E72" w:rsidP="00E53236">
      <w:pPr>
        <w:numPr>
          <w:ilvl w:val="0"/>
          <w:numId w:val="3"/>
        </w:numPr>
        <w:pBdr>
          <w:top w:val="none" w:sz="0" w:space="0" w:color="000000"/>
          <w:left w:val="none" w:sz="0" w:space="0" w:color="000000"/>
          <w:bottom w:val="none" w:sz="0" w:space="0" w:color="000000"/>
          <w:right w:val="none" w:sz="0" w:space="0" w:color="000000"/>
          <w:between w:val="none" w:sz="0" w:space="0" w:color="000000"/>
        </w:pBdr>
        <w:jc w:val="both"/>
        <w:rPr>
          <w:color w:val="000000"/>
          <w:sz w:val="22"/>
          <w:szCs w:val="22"/>
          <w:lang w:val="fr-FR"/>
        </w:rPr>
      </w:pPr>
      <w:r w:rsidRPr="00E53236">
        <w:rPr>
          <w:b/>
          <w:color w:val="000000"/>
          <w:sz w:val="22"/>
          <w:szCs w:val="22"/>
          <w:u w:val="single"/>
          <w:lang w:val="fr-FR"/>
        </w:rPr>
        <w:t>Conférencier invité :</w:t>
      </w:r>
      <w:r w:rsidRPr="00E53236">
        <w:rPr>
          <w:color w:val="000000"/>
          <w:sz w:val="22"/>
          <w:szCs w:val="22"/>
          <w:lang w:val="fr-FR"/>
        </w:rPr>
        <w:t xml:space="preserve"> Le superviseur peut inviter des experts techniques à partager des informations sur une question spécifique de protection de l'enfance ou sur une compétence à développer au sein de l'équipe. Les superviseurs peuvent également demander qu'une </w:t>
      </w:r>
      <w:r w:rsidRPr="00E53236">
        <w:rPr>
          <w:color w:val="000000"/>
          <w:sz w:val="22"/>
          <w:szCs w:val="22"/>
          <w:lang w:val="fr-FR"/>
        </w:rPr>
        <w:lastRenderedPageBreak/>
        <w:t xml:space="preserve">présentation soit faite par un représentant d'un service </w:t>
      </w:r>
      <w:r w:rsidR="000E0FBC">
        <w:rPr>
          <w:color w:val="000000"/>
          <w:sz w:val="22"/>
          <w:szCs w:val="22"/>
          <w:lang w:val="fr-FR"/>
        </w:rPr>
        <w:t xml:space="preserve">local de protection </w:t>
      </w:r>
      <w:r w:rsidRPr="00E53236">
        <w:rPr>
          <w:color w:val="000000"/>
          <w:sz w:val="22"/>
          <w:szCs w:val="22"/>
          <w:lang w:val="fr-FR"/>
        </w:rPr>
        <w:t>(ju</w:t>
      </w:r>
      <w:r w:rsidR="000E0FBC">
        <w:rPr>
          <w:color w:val="000000"/>
          <w:sz w:val="22"/>
          <w:szCs w:val="22"/>
          <w:lang w:val="fr-FR"/>
        </w:rPr>
        <w:t>stice, sécurité, santé, état civil</w:t>
      </w:r>
      <w:r w:rsidRPr="00E53236">
        <w:rPr>
          <w:color w:val="000000"/>
          <w:sz w:val="22"/>
          <w:szCs w:val="22"/>
          <w:lang w:val="fr-FR"/>
        </w:rPr>
        <w:t xml:space="preserve">, etc.). </w:t>
      </w:r>
    </w:p>
    <w:p w14:paraId="1CDC49A8" w14:textId="77777777" w:rsidR="005E21F8" w:rsidRPr="00E53236" w:rsidRDefault="005E21F8" w:rsidP="00E53236">
      <w:pPr>
        <w:jc w:val="both"/>
        <w:rPr>
          <w:sz w:val="22"/>
          <w:szCs w:val="22"/>
          <w:lang w:val="fr-FR"/>
        </w:rPr>
      </w:pPr>
    </w:p>
    <w:tbl>
      <w:tblPr>
        <w:tblStyle w:val="a3"/>
        <w:tblW w:w="28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88"/>
      </w:tblGrid>
      <w:tr w:rsidR="005E21F8" w:rsidRPr="00E53236" w14:paraId="1D7B80ED" w14:textId="77777777">
        <w:trPr>
          <w:trHeight w:val="290"/>
        </w:trPr>
        <w:tc>
          <w:tcPr>
            <w:tcW w:w="2888" w:type="dxa"/>
            <w:shd w:val="clear" w:color="auto" w:fill="E7E6E6"/>
          </w:tcPr>
          <w:p w14:paraId="64940472" w14:textId="77777777" w:rsidR="0067152C" w:rsidRPr="00E53236" w:rsidRDefault="00635E72" w:rsidP="00E53236">
            <w:pPr>
              <w:jc w:val="both"/>
              <w:rPr>
                <w:b/>
                <w:color w:val="000000"/>
                <w:sz w:val="22"/>
                <w:szCs w:val="22"/>
                <w:lang w:val="fr-FR"/>
              </w:rPr>
            </w:pPr>
            <w:bookmarkStart w:id="1" w:name="_heading=h.30j0zll" w:colFirst="0" w:colLast="0"/>
            <w:bookmarkEnd w:id="1"/>
            <w:r w:rsidRPr="00E53236">
              <w:rPr>
                <w:b/>
                <w:color w:val="000000"/>
                <w:sz w:val="22"/>
                <w:szCs w:val="22"/>
                <w:lang w:val="fr-FR"/>
              </w:rPr>
              <w:t>Nom du superviseur</w:t>
            </w:r>
          </w:p>
        </w:tc>
      </w:tr>
      <w:tr w:rsidR="005E21F8" w:rsidRPr="00E53236" w14:paraId="7B67449C" w14:textId="77777777">
        <w:trPr>
          <w:trHeight w:val="290"/>
        </w:trPr>
        <w:tc>
          <w:tcPr>
            <w:tcW w:w="2888" w:type="dxa"/>
            <w:shd w:val="clear" w:color="auto" w:fill="auto"/>
          </w:tcPr>
          <w:p w14:paraId="260DD313" w14:textId="77777777" w:rsidR="005E21F8" w:rsidRPr="00E53236" w:rsidRDefault="005E21F8" w:rsidP="00E53236">
            <w:pPr>
              <w:jc w:val="both"/>
              <w:rPr>
                <w:b/>
                <w:color w:val="000000"/>
                <w:sz w:val="22"/>
                <w:szCs w:val="22"/>
                <w:lang w:val="fr-FR"/>
              </w:rPr>
            </w:pPr>
          </w:p>
        </w:tc>
      </w:tr>
      <w:tr w:rsidR="005E21F8" w:rsidRPr="00E53236" w14:paraId="386CA3E3" w14:textId="77777777">
        <w:trPr>
          <w:trHeight w:val="290"/>
        </w:trPr>
        <w:tc>
          <w:tcPr>
            <w:tcW w:w="2888" w:type="dxa"/>
            <w:shd w:val="clear" w:color="auto" w:fill="E7E6E6"/>
          </w:tcPr>
          <w:p w14:paraId="43C0042A" w14:textId="77777777" w:rsidR="0067152C" w:rsidRPr="00E53236" w:rsidRDefault="00635E72" w:rsidP="00E53236">
            <w:pPr>
              <w:jc w:val="both"/>
              <w:rPr>
                <w:b/>
                <w:color w:val="000000"/>
                <w:sz w:val="22"/>
                <w:szCs w:val="22"/>
                <w:lang w:val="fr-FR"/>
              </w:rPr>
            </w:pPr>
            <w:r w:rsidRPr="00E53236">
              <w:rPr>
                <w:b/>
                <w:color w:val="000000"/>
                <w:sz w:val="22"/>
                <w:szCs w:val="22"/>
                <w:lang w:val="fr-FR"/>
              </w:rPr>
              <w:t xml:space="preserve">Date </w:t>
            </w:r>
          </w:p>
        </w:tc>
      </w:tr>
      <w:tr w:rsidR="005E21F8" w:rsidRPr="00E53236" w14:paraId="0E62C6C3" w14:textId="77777777">
        <w:trPr>
          <w:trHeight w:val="290"/>
        </w:trPr>
        <w:tc>
          <w:tcPr>
            <w:tcW w:w="2888" w:type="dxa"/>
            <w:shd w:val="clear" w:color="auto" w:fill="auto"/>
          </w:tcPr>
          <w:p w14:paraId="3AD81322" w14:textId="77777777" w:rsidR="005E21F8" w:rsidRPr="00E53236" w:rsidRDefault="005E21F8" w:rsidP="00E53236">
            <w:pPr>
              <w:jc w:val="both"/>
              <w:rPr>
                <w:b/>
                <w:color w:val="000000"/>
                <w:sz w:val="22"/>
                <w:szCs w:val="22"/>
                <w:lang w:val="fr-FR"/>
              </w:rPr>
            </w:pPr>
          </w:p>
        </w:tc>
      </w:tr>
      <w:tr w:rsidR="005E21F8" w:rsidRPr="00E53236" w14:paraId="24AF803F" w14:textId="77777777">
        <w:trPr>
          <w:trHeight w:val="290"/>
        </w:trPr>
        <w:tc>
          <w:tcPr>
            <w:tcW w:w="2888" w:type="dxa"/>
            <w:shd w:val="clear" w:color="auto" w:fill="E7E6E6"/>
          </w:tcPr>
          <w:p w14:paraId="7E6FDE49" w14:textId="03DB6E0F" w:rsidR="0067152C" w:rsidRPr="00E53236" w:rsidRDefault="00C14D16" w:rsidP="00E53236">
            <w:pPr>
              <w:jc w:val="both"/>
              <w:rPr>
                <w:b/>
                <w:color w:val="000000"/>
                <w:sz w:val="22"/>
                <w:szCs w:val="22"/>
                <w:lang w:val="fr-FR"/>
              </w:rPr>
            </w:pPr>
            <w:r>
              <w:rPr>
                <w:b/>
                <w:color w:val="000000"/>
                <w:sz w:val="22"/>
                <w:szCs w:val="22"/>
                <w:lang w:val="fr-FR"/>
              </w:rPr>
              <w:t>Volontaire</w:t>
            </w:r>
            <w:r w:rsidR="00635E72" w:rsidRPr="00E53236">
              <w:rPr>
                <w:b/>
                <w:color w:val="000000"/>
                <w:sz w:val="22"/>
                <w:szCs w:val="22"/>
                <w:lang w:val="fr-FR"/>
              </w:rPr>
              <w:t xml:space="preserve">s présents </w:t>
            </w:r>
          </w:p>
        </w:tc>
      </w:tr>
      <w:tr w:rsidR="005E21F8" w:rsidRPr="00E53236" w14:paraId="3CAF9D7E" w14:textId="77777777">
        <w:trPr>
          <w:trHeight w:val="450"/>
        </w:trPr>
        <w:tc>
          <w:tcPr>
            <w:tcW w:w="2888" w:type="dxa"/>
            <w:shd w:val="clear" w:color="auto" w:fill="auto"/>
          </w:tcPr>
          <w:p w14:paraId="7BD7AFC0" w14:textId="77777777" w:rsidR="005E21F8" w:rsidRPr="00E53236" w:rsidRDefault="005E21F8" w:rsidP="00E53236">
            <w:pPr>
              <w:jc w:val="both"/>
              <w:rPr>
                <w:b/>
                <w:color w:val="000000"/>
                <w:sz w:val="22"/>
                <w:szCs w:val="22"/>
                <w:lang w:val="fr-FR"/>
              </w:rPr>
            </w:pPr>
          </w:p>
          <w:p w14:paraId="1C7E41CD" w14:textId="77777777" w:rsidR="005E21F8" w:rsidRPr="00E53236" w:rsidRDefault="005E21F8" w:rsidP="00E53236">
            <w:pPr>
              <w:jc w:val="both"/>
              <w:rPr>
                <w:b/>
                <w:color w:val="000000"/>
                <w:sz w:val="22"/>
                <w:szCs w:val="22"/>
                <w:lang w:val="fr-FR"/>
              </w:rPr>
            </w:pPr>
          </w:p>
          <w:p w14:paraId="32AF226D" w14:textId="77777777" w:rsidR="005E21F8" w:rsidRPr="00E53236" w:rsidRDefault="005E21F8" w:rsidP="00E53236">
            <w:pPr>
              <w:jc w:val="both"/>
              <w:rPr>
                <w:b/>
                <w:color w:val="000000"/>
                <w:sz w:val="22"/>
                <w:szCs w:val="22"/>
                <w:lang w:val="fr-FR"/>
              </w:rPr>
            </w:pPr>
          </w:p>
          <w:p w14:paraId="03C877FB" w14:textId="77777777" w:rsidR="005E21F8" w:rsidRPr="00E53236" w:rsidRDefault="005E21F8" w:rsidP="00E53236">
            <w:pPr>
              <w:jc w:val="both"/>
              <w:rPr>
                <w:b/>
                <w:color w:val="000000"/>
                <w:sz w:val="22"/>
                <w:szCs w:val="22"/>
                <w:lang w:val="fr-FR"/>
              </w:rPr>
            </w:pPr>
          </w:p>
        </w:tc>
      </w:tr>
    </w:tbl>
    <w:p w14:paraId="3839C54A" w14:textId="77777777" w:rsidR="005E21F8" w:rsidRPr="00E53236" w:rsidRDefault="005E21F8" w:rsidP="00E53236">
      <w:pPr>
        <w:ind w:left="360"/>
        <w:jc w:val="both"/>
        <w:rPr>
          <w:b/>
          <w:color w:val="000000"/>
          <w:sz w:val="28"/>
          <w:szCs w:val="28"/>
          <w:lang w:val="fr-FR"/>
        </w:rPr>
      </w:pPr>
    </w:p>
    <w:p w14:paraId="1B526B8C" w14:textId="3CF10869" w:rsidR="0067152C" w:rsidRPr="00E53236" w:rsidRDefault="00635E72" w:rsidP="00E53236">
      <w:pPr>
        <w:jc w:val="both"/>
        <w:rPr>
          <w:b/>
          <w:color w:val="000000"/>
          <w:sz w:val="22"/>
          <w:szCs w:val="22"/>
          <w:lang w:val="fr-FR"/>
        </w:rPr>
      </w:pPr>
      <w:r w:rsidRPr="00E53236">
        <w:rPr>
          <w:b/>
          <w:color w:val="000000"/>
          <w:sz w:val="28"/>
          <w:szCs w:val="28"/>
          <w:lang w:val="fr-FR"/>
        </w:rPr>
        <w:t xml:space="preserve">Compte rendu de réunion de </w:t>
      </w:r>
      <w:r w:rsidR="000E0FBC">
        <w:rPr>
          <w:b/>
          <w:color w:val="000000"/>
          <w:sz w:val="28"/>
          <w:szCs w:val="28"/>
          <w:lang w:val="fr-FR"/>
        </w:rPr>
        <w:t xml:space="preserve">la </w:t>
      </w:r>
      <w:r w:rsidRPr="00E53236">
        <w:rPr>
          <w:b/>
          <w:color w:val="000000"/>
          <w:sz w:val="28"/>
          <w:szCs w:val="28"/>
          <w:lang w:val="fr-FR"/>
        </w:rPr>
        <w:t>supervision de groupe</w:t>
      </w:r>
    </w:p>
    <w:p w14:paraId="43F48E29" w14:textId="77777777" w:rsidR="005E21F8" w:rsidRPr="00E53236" w:rsidRDefault="005E21F8" w:rsidP="00E53236">
      <w:pPr>
        <w:ind w:left="360"/>
        <w:jc w:val="both"/>
        <w:rPr>
          <w:color w:val="000000"/>
          <w:sz w:val="22"/>
          <w:szCs w:val="22"/>
          <w:lang w:val="fr-FR"/>
        </w:rPr>
      </w:pPr>
    </w:p>
    <w:p w14:paraId="6166D597" w14:textId="77777777" w:rsidR="005E21F8" w:rsidRPr="00E53236" w:rsidRDefault="00EB6973" w:rsidP="00E53236">
      <w:pPr>
        <w:jc w:val="both"/>
        <w:rPr>
          <w:color w:val="000000"/>
          <w:sz w:val="22"/>
          <w:szCs w:val="22"/>
          <w:lang w:val="fr-FR"/>
        </w:rPr>
      </w:pPr>
      <w:r w:rsidRPr="00E53236">
        <w:rPr>
          <w:color w:val="000000"/>
          <w:sz w:val="22"/>
          <w:szCs w:val="22"/>
          <w:lang w:val="fr-FR"/>
        </w:rPr>
        <w:t xml:space="preserve"> </w:t>
      </w:r>
    </w:p>
    <w:tbl>
      <w:tblPr>
        <w:tblStyle w:val="a4"/>
        <w:tblW w:w="100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65"/>
        <w:gridCol w:w="5310"/>
      </w:tblGrid>
      <w:tr w:rsidR="005E21F8" w:rsidRPr="00E53236" w14:paraId="1AFC174A" w14:textId="77777777">
        <w:trPr>
          <w:trHeight w:val="270"/>
        </w:trPr>
        <w:tc>
          <w:tcPr>
            <w:tcW w:w="4765" w:type="dxa"/>
            <w:shd w:val="clear" w:color="auto" w:fill="E7E6E6"/>
          </w:tcPr>
          <w:p w14:paraId="411CF758" w14:textId="77777777" w:rsidR="0067152C" w:rsidRPr="00E53236" w:rsidRDefault="00635E72" w:rsidP="00E53236">
            <w:pPr>
              <w:jc w:val="both"/>
              <w:rPr>
                <w:b/>
                <w:color w:val="000000"/>
                <w:sz w:val="22"/>
                <w:szCs w:val="22"/>
                <w:lang w:val="fr-FR"/>
              </w:rPr>
            </w:pPr>
            <w:r w:rsidRPr="00E53236">
              <w:rPr>
                <w:b/>
                <w:color w:val="000000"/>
                <w:sz w:val="22"/>
                <w:szCs w:val="22"/>
                <w:lang w:val="fr-FR"/>
              </w:rPr>
              <w:t>Agenda</w:t>
            </w:r>
          </w:p>
        </w:tc>
        <w:tc>
          <w:tcPr>
            <w:tcW w:w="5310" w:type="dxa"/>
            <w:shd w:val="clear" w:color="auto" w:fill="E7E6E6"/>
          </w:tcPr>
          <w:p w14:paraId="0F49BD9E" w14:textId="77777777" w:rsidR="0067152C" w:rsidRPr="00E53236" w:rsidRDefault="00635E72" w:rsidP="00E53236">
            <w:pPr>
              <w:jc w:val="both"/>
              <w:rPr>
                <w:b/>
                <w:color w:val="000000"/>
                <w:sz w:val="22"/>
                <w:szCs w:val="22"/>
                <w:lang w:val="fr-FR"/>
              </w:rPr>
            </w:pPr>
            <w:r w:rsidRPr="00E53236">
              <w:rPr>
                <w:b/>
                <w:color w:val="000000"/>
                <w:sz w:val="22"/>
                <w:szCs w:val="22"/>
                <w:lang w:val="fr-FR"/>
              </w:rPr>
              <w:t>Notes de la discussion</w:t>
            </w:r>
          </w:p>
        </w:tc>
      </w:tr>
      <w:tr w:rsidR="005E21F8" w:rsidRPr="00E53236" w14:paraId="359EC4A9" w14:textId="77777777">
        <w:trPr>
          <w:trHeight w:val="1268"/>
        </w:trPr>
        <w:tc>
          <w:tcPr>
            <w:tcW w:w="4765" w:type="dxa"/>
          </w:tcPr>
          <w:p w14:paraId="541630E6" w14:textId="77777777" w:rsidR="0067152C" w:rsidRPr="00E53236" w:rsidRDefault="00635E72" w:rsidP="00E53236">
            <w:pPr>
              <w:jc w:val="both"/>
              <w:rPr>
                <w:b/>
                <w:color w:val="000000"/>
                <w:sz w:val="22"/>
                <w:szCs w:val="22"/>
                <w:lang w:val="fr-FR"/>
              </w:rPr>
            </w:pPr>
            <w:r w:rsidRPr="00E53236">
              <w:rPr>
                <w:b/>
                <w:color w:val="000000"/>
                <w:sz w:val="22"/>
                <w:szCs w:val="22"/>
                <w:u w:val="single"/>
                <w:lang w:val="fr-FR"/>
              </w:rPr>
              <w:t>Accueil, ouverture et enregistrement</w:t>
            </w:r>
          </w:p>
          <w:p w14:paraId="725EB82D" w14:textId="73256A1F" w:rsidR="0067152C" w:rsidRPr="00E53236" w:rsidRDefault="00635E72" w:rsidP="00E53236">
            <w:pPr>
              <w:numPr>
                <w:ilvl w:val="0"/>
                <w:numId w:val="6"/>
              </w:numPr>
              <w:jc w:val="both"/>
              <w:rPr>
                <w:color w:val="000000"/>
                <w:sz w:val="22"/>
                <w:szCs w:val="22"/>
                <w:lang w:val="fr-FR"/>
              </w:rPr>
            </w:pPr>
            <w:r w:rsidRPr="00E53236">
              <w:rPr>
                <w:sz w:val="22"/>
                <w:szCs w:val="22"/>
                <w:lang w:val="fr-FR"/>
              </w:rPr>
              <w:t>Le superviseur accueille l'équipe (il peut utiliser un</w:t>
            </w:r>
            <w:r w:rsidR="000E0FBC">
              <w:rPr>
                <w:sz w:val="22"/>
                <w:szCs w:val="22"/>
                <w:lang w:val="fr-FR"/>
              </w:rPr>
              <w:t>e activité</w:t>
            </w:r>
            <w:r w:rsidRPr="00E53236">
              <w:rPr>
                <w:sz w:val="22"/>
                <w:szCs w:val="22"/>
                <w:lang w:val="fr-FR"/>
              </w:rPr>
              <w:t xml:space="preserve"> brise-glace ou </w:t>
            </w:r>
            <w:r w:rsidR="000E0FBC">
              <w:rPr>
                <w:sz w:val="22"/>
                <w:szCs w:val="22"/>
                <w:lang w:val="fr-FR"/>
              </w:rPr>
              <w:t>énergisante</w:t>
            </w:r>
            <w:r w:rsidRPr="00E53236">
              <w:rPr>
                <w:sz w:val="22"/>
                <w:szCs w:val="22"/>
                <w:lang w:val="fr-FR"/>
              </w:rPr>
              <w:t>).</w:t>
            </w:r>
          </w:p>
          <w:p w14:paraId="36CC8145" w14:textId="77777777" w:rsidR="0067152C" w:rsidRPr="00E53236" w:rsidRDefault="00635E72" w:rsidP="00E53236">
            <w:pPr>
              <w:numPr>
                <w:ilvl w:val="0"/>
                <w:numId w:val="6"/>
              </w:numPr>
              <w:jc w:val="both"/>
              <w:rPr>
                <w:color w:val="000000"/>
                <w:sz w:val="22"/>
                <w:szCs w:val="22"/>
                <w:lang w:val="fr-FR"/>
              </w:rPr>
            </w:pPr>
            <w:r w:rsidRPr="00E53236">
              <w:rPr>
                <w:color w:val="000000"/>
                <w:sz w:val="22"/>
                <w:szCs w:val="22"/>
                <w:lang w:val="fr-FR"/>
              </w:rPr>
              <w:t xml:space="preserve">L'ordre du jour est examiné et approuvé par l'équipe.  </w:t>
            </w:r>
          </w:p>
          <w:p w14:paraId="5E8815B2" w14:textId="31C68041" w:rsidR="0067152C" w:rsidRPr="00E53236" w:rsidRDefault="000E0FBC" w:rsidP="00E53236">
            <w:pPr>
              <w:numPr>
                <w:ilvl w:val="0"/>
                <w:numId w:val="6"/>
              </w:numPr>
              <w:jc w:val="both"/>
              <w:rPr>
                <w:color w:val="000000"/>
                <w:sz w:val="22"/>
                <w:szCs w:val="22"/>
                <w:lang w:val="fr-FR"/>
              </w:rPr>
            </w:pPr>
            <w:r>
              <w:rPr>
                <w:color w:val="000000"/>
                <w:sz w:val="22"/>
                <w:szCs w:val="22"/>
                <w:lang w:val="fr-FR"/>
              </w:rPr>
              <w:t xml:space="preserve">Le superviseur rappelle </w:t>
            </w:r>
            <w:r w:rsidR="00635E72" w:rsidRPr="00E53236">
              <w:rPr>
                <w:color w:val="000000"/>
                <w:sz w:val="22"/>
                <w:szCs w:val="22"/>
                <w:lang w:val="fr-FR"/>
              </w:rPr>
              <w:t>brièvement les "</w:t>
            </w:r>
            <w:r w:rsidR="00550680">
              <w:rPr>
                <w:color w:val="000000"/>
                <w:sz w:val="22"/>
                <w:szCs w:val="22"/>
                <w:lang w:val="fr-FR"/>
              </w:rPr>
              <w:t>règles</w:t>
            </w:r>
            <w:r w:rsidR="00635E72" w:rsidRPr="00E53236">
              <w:rPr>
                <w:color w:val="000000"/>
                <w:sz w:val="22"/>
                <w:szCs w:val="22"/>
                <w:lang w:val="fr-FR"/>
              </w:rPr>
              <w:t>" de réunion, notamment en ce qui concerne le partage des informations.</w:t>
            </w:r>
          </w:p>
        </w:tc>
        <w:tc>
          <w:tcPr>
            <w:tcW w:w="5310" w:type="dxa"/>
          </w:tcPr>
          <w:p w14:paraId="25B54181" w14:textId="77777777" w:rsidR="005E21F8" w:rsidRPr="00E53236" w:rsidRDefault="005E21F8" w:rsidP="00E53236">
            <w:pPr>
              <w:jc w:val="both"/>
              <w:rPr>
                <w:color w:val="000000"/>
                <w:sz w:val="22"/>
                <w:szCs w:val="22"/>
                <w:lang w:val="fr-FR"/>
              </w:rPr>
            </w:pPr>
          </w:p>
        </w:tc>
      </w:tr>
      <w:tr w:rsidR="005E21F8" w:rsidRPr="00E53236" w14:paraId="4E405FA2" w14:textId="77777777">
        <w:trPr>
          <w:trHeight w:val="2150"/>
        </w:trPr>
        <w:tc>
          <w:tcPr>
            <w:tcW w:w="4765" w:type="dxa"/>
          </w:tcPr>
          <w:p w14:paraId="26EB5639" w14:textId="2C62DE2D" w:rsidR="0067152C" w:rsidRPr="00E53236" w:rsidRDefault="00635E72" w:rsidP="00E53236">
            <w:pPr>
              <w:jc w:val="both"/>
              <w:rPr>
                <w:b/>
                <w:color w:val="000000"/>
                <w:sz w:val="22"/>
                <w:szCs w:val="22"/>
                <w:lang w:val="fr-FR"/>
              </w:rPr>
            </w:pPr>
            <w:r w:rsidRPr="00E53236">
              <w:rPr>
                <w:b/>
                <w:color w:val="000000"/>
                <w:sz w:val="22"/>
                <w:szCs w:val="22"/>
                <w:u w:val="single"/>
                <w:lang w:val="fr-FR"/>
              </w:rPr>
              <w:t>Administrati</w:t>
            </w:r>
            <w:r w:rsidR="000E0FBC">
              <w:rPr>
                <w:b/>
                <w:color w:val="000000"/>
                <w:sz w:val="22"/>
                <w:szCs w:val="22"/>
                <w:u w:val="single"/>
                <w:lang w:val="fr-FR"/>
              </w:rPr>
              <w:t>on/Logistique</w:t>
            </w:r>
          </w:p>
          <w:p w14:paraId="2D577F7B" w14:textId="3DA71D5B" w:rsidR="0067152C" w:rsidRPr="00E53236" w:rsidRDefault="00635E72" w:rsidP="00E53236">
            <w:pPr>
              <w:numPr>
                <w:ilvl w:val="0"/>
                <w:numId w:val="1"/>
              </w:numPr>
              <w:jc w:val="both"/>
              <w:rPr>
                <w:color w:val="000000"/>
                <w:sz w:val="22"/>
                <w:szCs w:val="22"/>
                <w:lang w:val="fr-FR"/>
              </w:rPr>
            </w:pPr>
            <w:r w:rsidRPr="00E53236">
              <w:rPr>
                <w:sz w:val="22"/>
                <w:szCs w:val="22"/>
                <w:lang w:val="fr-FR"/>
              </w:rPr>
              <w:t xml:space="preserve">Le superviseur partage ses réflexions sur la période </w:t>
            </w:r>
            <w:sdt>
              <w:sdtPr>
                <w:rPr>
                  <w:lang w:val="fr-FR"/>
                </w:rPr>
                <w:tag w:val="goog_rdk_16"/>
                <w:id w:val="-107892692"/>
              </w:sdtPr>
              <w:sdtEndPr/>
              <w:sdtContent/>
            </w:sdt>
            <w:r w:rsidRPr="00E53236">
              <w:rPr>
                <w:sz w:val="22"/>
                <w:szCs w:val="22"/>
                <w:lang w:val="fr-FR"/>
              </w:rPr>
              <w:t xml:space="preserve"> et fait le point sur la logistique, les rapports, le recrutement, etc. </w:t>
            </w:r>
          </w:p>
          <w:p w14:paraId="10C2630F" w14:textId="77777777" w:rsidR="0067152C" w:rsidRPr="00E53236" w:rsidRDefault="00635E72" w:rsidP="00E53236">
            <w:pPr>
              <w:numPr>
                <w:ilvl w:val="0"/>
                <w:numId w:val="1"/>
              </w:numPr>
              <w:jc w:val="both"/>
              <w:rPr>
                <w:color w:val="000000"/>
                <w:sz w:val="22"/>
                <w:szCs w:val="22"/>
                <w:lang w:val="fr-FR"/>
              </w:rPr>
            </w:pPr>
            <w:r w:rsidRPr="00E53236">
              <w:rPr>
                <w:color w:val="000000"/>
                <w:sz w:val="22"/>
                <w:szCs w:val="22"/>
                <w:lang w:val="fr-FR"/>
              </w:rPr>
              <w:t>Le superviseur invite les volontaires à poser des questions ou à partager s'ils sont confrontés à des défis administratifs ou opérationnels dans leur travail.</w:t>
            </w:r>
          </w:p>
          <w:p w14:paraId="0C5EF3F8" w14:textId="27330984" w:rsidR="0067152C" w:rsidRPr="00E53236" w:rsidRDefault="005B5501" w:rsidP="00E53236">
            <w:pPr>
              <w:numPr>
                <w:ilvl w:val="0"/>
                <w:numId w:val="1"/>
              </w:numPr>
              <w:jc w:val="both"/>
              <w:rPr>
                <w:color w:val="000000"/>
                <w:sz w:val="22"/>
                <w:szCs w:val="22"/>
                <w:lang w:val="fr-FR"/>
              </w:rPr>
            </w:pPr>
            <w:r>
              <w:rPr>
                <w:color w:val="000000"/>
                <w:sz w:val="22"/>
                <w:szCs w:val="22"/>
                <w:lang w:val="fr-FR"/>
              </w:rPr>
              <w:t xml:space="preserve">Prise de parole des </w:t>
            </w:r>
            <w:r w:rsidR="00635E72" w:rsidRPr="00E53236">
              <w:rPr>
                <w:color w:val="000000"/>
                <w:sz w:val="22"/>
                <w:szCs w:val="22"/>
                <w:lang w:val="fr-FR"/>
              </w:rPr>
              <w:t>volontaires (chaque membre de l'équipe partage les éléments suivants) :</w:t>
            </w:r>
          </w:p>
          <w:p w14:paraId="31C22971" w14:textId="77777777" w:rsidR="0067152C" w:rsidRPr="00E53236" w:rsidRDefault="00635E72" w:rsidP="00E53236">
            <w:pPr>
              <w:numPr>
                <w:ilvl w:val="1"/>
                <w:numId w:val="1"/>
              </w:numPr>
              <w:pBdr>
                <w:top w:val="none" w:sz="0" w:space="0" w:color="000000"/>
                <w:left w:val="none" w:sz="0" w:space="0" w:color="000000"/>
                <w:bottom w:val="none" w:sz="0" w:space="0" w:color="000000"/>
                <w:right w:val="none" w:sz="0" w:space="0" w:color="000000"/>
                <w:between w:val="none" w:sz="0" w:space="0" w:color="000000"/>
              </w:pBdr>
              <w:jc w:val="both"/>
              <w:rPr>
                <w:sz w:val="22"/>
                <w:szCs w:val="22"/>
                <w:lang w:val="fr-FR"/>
              </w:rPr>
            </w:pPr>
            <w:r w:rsidRPr="00E53236">
              <w:rPr>
                <w:sz w:val="22"/>
                <w:szCs w:val="22"/>
                <w:lang w:val="fr-FR"/>
              </w:rPr>
              <w:t xml:space="preserve">Un succès ou une expérience positive de la semaine </w:t>
            </w:r>
          </w:p>
          <w:p w14:paraId="00BC9E4F" w14:textId="77777777" w:rsidR="0067152C" w:rsidRPr="00E53236" w:rsidRDefault="00635E72" w:rsidP="00E53236">
            <w:pPr>
              <w:numPr>
                <w:ilvl w:val="1"/>
                <w:numId w:val="1"/>
              </w:numPr>
              <w:pBdr>
                <w:top w:val="none" w:sz="0" w:space="0" w:color="000000"/>
                <w:left w:val="none" w:sz="0" w:space="0" w:color="000000"/>
                <w:bottom w:val="none" w:sz="0" w:space="0" w:color="000000"/>
                <w:right w:val="none" w:sz="0" w:space="0" w:color="000000"/>
                <w:between w:val="none" w:sz="0" w:space="0" w:color="000000"/>
              </w:pBdr>
              <w:jc w:val="both"/>
              <w:rPr>
                <w:sz w:val="22"/>
                <w:szCs w:val="22"/>
                <w:lang w:val="fr-FR"/>
              </w:rPr>
            </w:pPr>
            <w:r w:rsidRPr="00E53236">
              <w:rPr>
                <w:sz w:val="22"/>
                <w:szCs w:val="22"/>
                <w:lang w:val="fr-FR"/>
              </w:rPr>
              <w:t xml:space="preserve">Les difficultés qu'il/elle a rencontrées </w:t>
            </w:r>
          </w:p>
        </w:tc>
        <w:tc>
          <w:tcPr>
            <w:tcW w:w="5310" w:type="dxa"/>
          </w:tcPr>
          <w:p w14:paraId="5F11F066" w14:textId="77777777" w:rsidR="005E21F8" w:rsidRPr="00E53236" w:rsidRDefault="005E21F8" w:rsidP="00E53236">
            <w:pPr>
              <w:jc w:val="both"/>
              <w:rPr>
                <w:color w:val="000000"/>
                <w:sz w:val="22"/>
                <w:szCs w:val="22"/>
                <w:lang w:val="fr-FR"/>
              </w:rPr>
            </w:pPr>
          </w:p>
        </w:tc>
      </w:tr>
      <w:tr w:rsidR="005E21F8" w:rsidRPr="00E53236" w14:paraId="12780490" w14:textId="77777777">
        <w:trPr>
          <w:trHeight w:val="70"/>
        </w:trPr>
        <w:tc>
          <w:tcPr>
            <w:tcW w:w="4765" w:type="dxa"/>
          </w:tcPr>
          <w:p w14:paraId="16A1A258" w14:textId="093559ED" w:rsidR="0067152C" w:rsidRPr="00E53236" w:rsidRDefault="00635E72" w:rsidP="00E53236">
            <w:pPr>
              <w:jc w:val="both"/>
              <w:rPr>
                <w:b/>
                <w:color w:val="000000"/>
                <w:sz w:val="22"/>
                <w:szCs w:val="22"/>
                <w:u w:val="single"/>
                <w:lang w:val="fr-FR"/>
              </w:rPr>
            </w:pPr>
            <w:r w:rsidRPr="00E53236">
              <w:rPr>
                <w:b/>
                <w:color w:val="000000"/>
                <w:sz w:val="22"/>
                <w:szCs w:val="22"/>
                <w:u w:val="single"/>
                <w:lang w:val="fr-FR"/>
              </w:rPr>
              <w:t>Développement</w:t>
            </w:r>
            <w:r w:rsidR="005B5501">
              <w:rPr>
                <w:b/>
                <w:color w:val="000000"/>
                <w:sz w:val="22"/>
                <w:szCs w:val="22"/>
                <w:u w:val="single"/>
                <w:lang w:val="fr-FR"/>
              </w:rPr>
              <w:t xml:space="preserve"> des compétences</w:t>
            </w:r>
          </w:p>
          <w:p w14:paraId="45B34DD1" w14:textId="664FC99C" w:rsidR="0067152C" w:rsidRPr="00E53236" w:rsidRDefault="00635E72" w:rsidP="00E53236">
            <w:pPr>
              <w:numPr>
                <w:ilvl w:val="0"/>
                <w:numId w:val="5"/>
              </w:numPr>
              <w:pBdr>
                <w:top w:val="nil"/>
                <w:left w:val="nil"/>
                <w:bottom w:val="nil"/>
                <w:right w:val="nil"/>
                <w:between w:val="nil"/>
              </w:pBdr>
              <w:jc w:val="both"/>
              <w:rPr>
                <w:color w:val="000000"/>
                <w:sz w:val="22"/>
                <w:szCs w:val="22"/>
                <w:lang w:val="fr-FR"/>
              </w:rPr>
            </w:pPr>
            <w:r w:rsidRPr="00E53236">
              <w:rPr>
                <w:color w:val="000000"/>
                <w:sz w:val="22"/>
                <w:szCs w:val="22"/>
                <w:lang w:val="fr-FR"/>
              </w:rPr>
              <w:t xml:space="preserve">En fonction des plans de renforcement des capacités des volontaires, </w:t>
            </w:r>
            <w:sdt>
              <w:sdtPr>
                <w:rPr>
                  <w:lang w:val="fr-FR"/>
                </w:rPr>
                <w:tag w:val="goog_rdk_17"/>
                <w:id w:val="2015408149"/>
              </w:sdtPr>
              <w:sdtEndPr/>
              <w:sdtContent>
                <w:r w:rsidRPr="00E53236">
                  <w:rPr>
                    <w:color w:val="000000"/>
                    <w:sz w:val="22"/>
                    <w:szCs w:val="22"/>
                    <w:lang w:val="fr-FR"/>
                  </w:rPr>
                  <w:t>le superviseur</w:t>
                </w:r>
              </w:sdtContent>
            </w:sdt>
            <w:sdt>
              <w:sdtPr>
                <w:rPr>
                  <w:lang w:val="fr-FR"/>
                </w:rPr>
                <w:tag w:val="goog_rdk_18"/>
                <w:id w:val="1898859286"/>
                <w:showingPlcHdr/>
              </w:sdtPr>
              <w:sdtEndPr/>
              <w:sdtContent>
                <w:r w:rsidRPr="00E53236">
                  <w:rPr>
                    <w:lang w:val="fr-FR"/>
                  </w:rPr>
                  <w:t xml:space="preserve">     </w:t>
                </w:r>
              </w:sdtContent>
            </w:sdt>
            <w:r w:rsidRPr="00E53236">
              <w:rPr>
                <w:color w:val="000000"/>
                <w:sz w:val="22"/>
                <w:szCs w:val="22"/>
                <w:lang w:val="fr-FR"/>
              </w:rPr>
              <w:t xml:space="preserve"> peut suggérer des sujets potentiels pour un </w:t>
            </w:r>
            <w:r w:rsidR="005B5501">
              <w:rPr>
                <w:color w:val="000000"/>
                <w:sz w:val="22"/>
                <w:szCs w:val="22"/>
                <w:lang w:val="fr-FR"/>
              </w:rPr>
              <w:t xml:space="preserve">retour d’apprentissage </w:t>
            </w:r>
            <w:r w:rsidRPr="00E53236">
              <w:rPr>
                <w:color w:val="000000"/>
                <w:sz w:val="22"/>
                <w:szCs w:val="22"/>
                <w:lang w:val="fr-FR"/>
              </w:rPr>
              <w:t xml:space="preserve">en équipe, Il convient de demander aux volontaires de partager les possibilités d'apprentissage </w:t>
            </w:r>
            <w:r w:rsidRPr="00E53236">
              <w:rPr>
                <w:color w:val="000000"/>
                <w:sz w:val="22"/>
                <w:szCs w:val="22"/>
                <w:lang w:val="fr-FR"/>
              </w:rPr>
              <w:lastRenderedPageBreak/>
              <w:t xml:space="preserve">dont ils ont connaissance ou s'ils ont un sujet qu'ils souhaitent </w:t>
            </w:r>
            <w:r w:rsidR="005B5501">
              <w:rPr>
                <w:color w:val="000000"/>
                <w:sz w:val="22"/>
                <w:szCs w:val="22"/>
                <w:lang w:val="fr-FR"/>
              </w:rPr>
              <w:t xml:space="preserve">partager avec </w:t>
            </w:r>
            <w:r w:rsidRPr="00E53236">
              <w:rPr>
                <w:color w:val="000000"/>
                <w:sz w:val="22"/>
                <w:szCs w:val="22"/>
                <w:lang w:val="fr-FR"/>
              </w:rPr>
              <w:t>l'équipe.</w:t>
            </w:r>
          </w:p>
        </w:tc>
        <w:tc>
          <w:tcPr>
            <w:tcW w:w="5310" w:type="dxa"/>
          </w:tcPr>
          <w:p w14:paraId="0ABD1269" w14:textId="77777777" w:rsidR="005E21F8" w:rsidRPr="00E53236" w:rsidRDefault="005E21F8" w:rsidP="00E53236">
            <w:pPr>
              <w:jc w:val="both"/>
              <w:rPr>
                <w:color w:val="000000"/>
                <w:sz w:val="22"/>
                <w:szCs w:val="22"/>
                <w:lang w:val="fr-FR"/>
              </w:rPr>
            </w:pPr>
          </w:p>
        </w:tc>
      </w:tr>
      <w:tr w:rsidR="005E21F8" w:rsidRPr="00E53236" w14:paraId="6522F98B" w14:textId="77777777">
        <w:trPr>
          <w:trHeight w:val="1610"/>
        </w:trPr>
        <w:tc>
          <w:tcPr>
            <w:tcW w:w="4765" w:type="dxa"/>
          </w:tcPr>
          <w:p w14:paraId="2153C78E" w14:textId="77777777" w:rsidR="0067152C" w:rsidRPr="00E53236" w:rsidRDefault="00635E72" w:rsidP="00E53236">
            <w:pPr>
              <w:jc w:val="both"/>
              <w:rPr>
                <w:b/>
                <w:color w:val="000000"/>
                <w:sz w:val="22"/>
                <w:szCs w:val="22"/>
                <w:u w:val="single"/>
                <w:lang w:val="fr-FR"/>
              </w:rPr>
            </w:pPr>
            <w:r w:rsidRPr="00E53236">
              <w:rPr>
                <w:b/>
                <w:color w:val="000000"/>
                <w:sz w:val="22"/>
                <w:szCs w:val="22"/>
                <w:u w:val="single"/>
                <w:lang w:val="fr-FR"/>
              </w:rPr>
              <w:t>Soutien</w:t>
            </w:r>
          </w:p>
          <w:p w14:paraId="261B51C1" w14:textId="77777777" w:rsidR="0067152C" w:rsidRPr="00E53236" w:rsidRDefault="00635E72" w:rsidP="00E53236">
            <w:pPr>
              <w:numPr>
                <w:ilvl w:val="0"/>
                <w:numId w:val="4"/>
              </w:numPr>
              <w:pBdr>
                <w:top w:val="nil"/>
                <w:left w:val="nil"/>
                <w:bottom w:val="nil"/>
                <w:right w:val="nil"/>
                <w:between w:val="nil"/>
              </w:pBdr>
              <w:jc w:val="both"/>
              <w:rPr>
                <w:color w:val="000000"/>
                <w:sz w:val="22"/>
                <w:szCs w:val="22"/>
                <w:lang w:val="fr-FR"/>
              </w:rPr>
            </w:pPr>
            <w:r w:rsidRPr="00E53236">
              <w:rPr>
                <w:color w:val="000000"/>
                <w:sz w:val="22"/>
                <w:szCs w:val="22"/>
                <w:lang w:val="fr-FR"/>
              </w:rPr>
              <w:t>Suivez les progrès accomplis dans la réalisation des objectifs ; discutez si les objectifs sont toujours pertinents.</w:t>
            </w:r>
          </w:p>
          <w:p w14:paraId="011C1150" w14:textId="422BF0B5" w:rsidR="0067152C" w:rsidRPr="00E53236" w:rsidRDefault="00635E72" w:rsidP="00E53236">
            <w:pPr>
              <w:numPr>
                <w:ilvl w:val="0"/>
                <w:numId w:val="4"/>
              </w:numPr>
              <w:pBdr>
                <w:top w:val="nil"/>
                <w:left w:val="nil"/>
                <w:bottom w:val="nil"/>
                <w:right w:val="nil"/>
                <w:between w:val="nil"/>
              </w:pBdr>
              <w:jc w:val="both"/>
              <w:rPr>
                <w:color w:val="000000"/>
                <w:sz w:val="22"/>
                <w:szCs w:val="22"/>
                <w:lang w:val="fr-FR"/>
              </w:rPr>
            </w:pPr>
            <w:r w:rsidRPr="00E53236">
              <w:rPr>
                <w:color w:val="000000"/>
                <w:sz w:val="22"/>
                <w:szCs w:val="22"/>
                <w:lang w:val="fr-FR"/>
              </w:rPr>
              <w:t xml:space="preserve">Le superviseur ou le </w:t>
            </w:r>
            <w:r w:rsidR="00C14D16">
              <w:rPr>
                <w:color w:val="000000"/>
                <w:sz w:val="22"/>
                <w:szCs w:val="22"/>
                <w:lang w:val="fr-FR"/>
              </w:rPr>
              <w:t>volontaire</w:t>
            </w:r>
            <w:r w:rsidRPr="00E53236">
              <w:rPr>
                <w:color w:val="000000"/>
                <w:sz w:val="22"/>
                <w:szCs w:val="22"/>
                <w:lang w:val="fr-FR"/>
              </w:rPr>
              <w:t xml:space="preserve"> peut proposer des activités </w:t>
            </w:r>
            <w:r w:rsidR="005B5501">
              <w:rPr>
                <w:color w:val="000000"/>
                <w:sz w:val="22"/>
                <w:szCs w:val="22"/>
                <w:lang w:val="fr-FR"/>
              </w:rPr>
              <w:t xml:space="preserve">en lien avec le travail en équipe </w:t>
            </w:r>
            <w:r w:rsidRPr="00E53236">
              <w:rPr>
                <w:color w:val="000000"/>
                <w:sz w:val="22"/>
                <w:szCs w:val="22"/>
                <w:lang w:val="fr-FR"/>
              </w:rPr>
              <w:t>ou aborder les problèmes de bien-être de l'équipe qu'il a constaté depuis la dernière réunion.</w:t>
            </w:r>
          </w:p>
        </w:tc>
        <w:tc>
          <w:tcPr>
            <w:tcW w:w="5310" w:type="dxa"/>
          </w:tcPr>
          <w:p w14:paraId="2CD0E662" w14:textId="77777777" w:rsidR="005E21F8" w:rsidRPr="00E53236" w:rsidRDefault="005E21F8" w:rsidP="00E53236">
            <w:pPr>
              <w:jc w:val="both"/>
              <w:rPr>
                <w:color w:val="000000"/>
                <w:sz w:val="22"/>
                <w:szCs w:val="22"/>
                <w:lang w:val="fr-FR"/>
              </w:rPr>
            </w:pPr>
          </w:p>
        </w:tc>
      </w:tr>
      <w:tr w:rsidR="005E21F8" w:rsidRPr="00E53236" w14:paraId="4E91985E" w14:textId="77777777">
        <w:trPr>
          <w:trHeight w:val="1610"/>
        </w:trPr>
        <w:tc>
          <w:tcPr>
            <w:tcW w:w="4765" w:type="dxa"/>
          </w:tcPr>
          <w:p w14:paraId="09CC3AD4" w14:textId="77777777" w:rsidR="0067152C" w:rsidRPr="00E53236" w:rsidRDefault="00635E72" w:rsidP="00E53236">
            <w:pPr>
              <w:jc w:val="both"/>
              <w:rPr>
                <w:b/>
                <w:color w:val="000000"/>
                <w:sz w:val="22"/>
                <w:szCs w:val="22"/>
                <w:lang w:val="fr-FR"/>
              </w:rPr>
            </w:pPr>
            <w:r w:rsidRPr="00E53236">
              <w:rPr>
                <w:b/>
                <w:color w:val="000000"/>
                <w:sz w:val="22"/>
                <w:szCs w:val="22"/>
                <w:u w:val="single"/>
                <w:lang w:val="fr-FR"/>
              </w:rPr>
              <w:t xml:space="preserve">Clôture et </w:t>
            </w:r>
            <w:r w:rsidRPr="00E53236">
              <w:rPr>
                <w:b/>
                <w:color w:val="000000"/>
                <w:sz w:val="22"/>
                <w:szCs w:val="22"/>
                <w:lang w:val="fr-FR"/>
              </w:rPr>
              <w:t>points d'</w:t>
            </w:r>
            <w:r w:rsidRPr="00E53236">
              <w:rPr>
                <w:b/>
                <w:color w:val="000000"/>
                <w:sz w:val="22"/>
                <w:szCs w:val="22"/>
                <w:u w:val="single"/>
                <w:lang w:val="fr-FR"/>
              </w:rPr>
              <w:t xml:space="preserve">action </w:t>
            </w:r>
          </w:p>
          <w:p w14:paraId="7AF99368" w14:textId="77777777" w:rsidR="0067152C" w:rsidRPr="00E53236" w:rsidRDefault="00635E72" w:rsidP="00E53236">
            <w:pPr>
              <w:numPr>
                <w:ilvl w:val="0"/>
                <w:numId w:val="2"/>
              </w:numPr>
              <w:pBdr>
                <w:top w:val="none" w:sz="0" w:space="0" w:color="000000"/>
                <w:left w:val="none" w:sz="0" w:space="0" w:color="000000"/>
                <w:bottom w:val="none" w:sz="0" w:space="0" w:color="000000"/>
                <w:right w:val="none" w:sz="0" w:space="0" w:color="000000"/>
                <w:between w:val="none" w:sz="0" w:space="0" w:color="000000"/>
              </w:pBdr>
              <w:jc w:val="both"/>
              <w:rPr>
                <w:sz w:val="22"/>
                <w:szCs w:val="22"/>
                <w:lang w:val="fr-FR"/>
              </w:rPr>
            </w:pPr>
            <w:r w:rsidRPr="00E53236">
              <w:rPr>
                <w:sz w:val="22"/>
                <w:szCs w:val="22"/>
                <w:lang w:val="fr-FR"/>
              </w:rPr>
              <w:t xml:space="preserve">Résumé de la réunion, mettant en évidence les points d'action soulevés et le calendrier prévu. </w:t>
            </w:r>
          </w:p>
          <w:p w14:paraId="5398E60E" w14:textId="77777777" w:rsidR="0067152C" w:rsidRPr="00E53236" w:rsidRDefault="00635E72" w:rsidP="00E53236">
            <w:pPr>
              <w:numPr>
                <w:ilvl w:val="0"/>
                <w:numId w:val="2"/>
              </w:numPr>
              <w:pBdr>
                <w:top w:val="none" w:sz="0" w:space="0" w:color="000000"/>
                <w:left w:val="none" w:sz="0" w:space="0" w:color="000000"/>
                <w:bottom w:val="none" w:sz="0" w:space="0" w:color="000000"/>
                <w:right w:val="none" w:sz="0" w:space="0" w:color="000000"/>
                <w:between w:val="none" w:sz="0" w:space="0" w:color="000000"/>
              </w:pBdr>
              <w:jc w:val="both"/>
              <w:rPr>
                <w:sz w:val="22"/>
                <w:szCs w:val="22"/>
                <w:lang w:val="fr-FR"/>
              </w:rPr>
            </w:pPr>
            <w:r w:rsidRPr="00E53236">
              <w:rPr>
                <w:sz w:val="22"/>
                <w:szCs w:val="22"/>
                <w:lang w:val="fr-FR"/>
              </w:rPr>
              <w:t>Programme de la semaine suivante.</w:t>
            </w:r>
          </w:p>
          <w:p w14:paraId="2BBE88DE" w14:textId="77777777" w:rsidR="005E21F8" w:rsidRPr="00E53236" w:rsidRDefault="005E21F8" w:rsidP="00E53236">
            <w:pPr>
              <w:jc w:val="both"/>
              <w:rPr>
                <w:color w:val="000000"/>
                <w:sz w:val="22"/>
                <w:szCs w:val="22"/>
                <w:lang w:val="fr-FR"/>
              </w:rPr>
            </w:pPr>
          </w:p>
        </w:tc>
        <w:tc>
          <w:tcPr>
            <w:tcW w:w="5310" w:type="dxa"/>
          </w:tcPr>
          <w:p w14:paraId="47958810" w14:textId="77777777" w:rsidR="005E21F8" w:rsidRPr="00E53236" w:rsidRDefault="005E21F8" w:rsidP="00E53236">
            <w:pPr>
              <w:jc w:val="both"/>
              <w:rPr>
                <w:color w:val="000000"/>
                <w:sz w:val="22"/>
                <w:szCs w:val="22"/>
                <w:lang w:val="fr-FR"/>
              </w:rPr>
            </w:pPr>
          </w:p>
        </w:tc>
      </w:tr>
      <w:tr w:rsidR="005E21F8" w:rsidRPr="00E53236" w14:paraId="3A577DB2" w14:textId="77777777">
        <w:trPr>
          <w:trHeight w:val="2688"/>
        </w:trPr>
        <w:tc>
          <w:tcPr>
            <w:tcW w:w="4765" w:type="dxa"/>
          </w:tcPr>
          <w:p w14:paraId="428F1DB9" w14:textId="77777777" w:rsidR="0067152C" w:rsidRPr="00E53236" w:rsidRDefault="00635E72" w:rsidP="00E53236">
            <w:pPr>
              <w:jc w:val="both"/>
              <w:rPr>
                <w:color w:val="000000"/>
                <w:sz w:val="22"/>
                <w:szCs w:val="22"/>
                <w:lang w:val="fr-FR"/>
              </w:rPr>
            </w:pPr>
            <w:r w:rsidRPr="00E53236">
              <w:rPr>
                <w:color w:val="000000"/>
                <w:sz w:val="22"/>
                <w:szCs w:val="22"/>
                <w:lang w:val="fr-FR"/>
              </w:rPr>
              <w:t xml:space="preserve">Mesures à prendre par le superviseur : </w:t>
            </w:r>
          </w:p>
          <w:p w14:paraId="0774184E" w14:textId="77777777" w:rsidR="005E21F8" w:rsidRPr="00E53236" w:rsidRDefault="005E21F8" w:rsidP="00E53236">
            <w:pPr>
              <w:jc w:val="both"/>
              <w:rPr>
                <w:b/>
                <w:color w:val="000000"/>
                <w:sz w:val="22"/>
                <w:szCs w:val="22"/>
                <w:lang w:val="fr-FR"/>
              </w:rPr>
            </w:pPr>
          </w:p>
        </w:tc>
        <w:tc>
          <w:tcPr>
            <w:tcW w:w="5310" w:type="dxa"/>
          </w:tcPr>
          <w:p w14:paraId="0BD51080" w14:textId="77777777" w:rsidR="0067152C" w:rsidRPr="00E53236" w:rsidRDefault="00635E72" w:rsidP="00E53236">
            <w:pPr>
              <w:jc w:val="both"/>
              <w:rPr>
                <w:color w:val="000000"/>
                <w:sz w:val="22"/>
                <w:szCs w:val="22"/>
                <w:lang w:val="fr-FR"/>
              </w:rPr>
            </w:pPr>
            <w:r w:rsidRPr="00E53236">
              <w:rPr>
                <w:color w:val="000000"/>
                <w:sz w:val="22"/>
                <w:szCs w:val="22"/>
                <w:lang w:val="fr-FR"/>
              </w:rPr>
              <w:t xml:space="preserve">Actions à entreprendre par les volontaires : </w:t>
            </w:r>
          </w:p>
          <w:p w14:paraId="07E6BFC4" w14:textId="77777777" w:rsidR="005E21F8" w:rsidRPr="00E53236" w:rsidRDefault="005E21F8" w:rsidP="00E53236">
            <w:pPr>
              <w:jc w:val="both"/>
              <w:rPr>
                <w:b/>
                <w:color w:val="000000"/>
                <w:sz w:val="22"/>
                <w:szCs w:val="22"/>
                <w:lang w:val="fr-FR"/>
              </w:rPr>
            </w:pPr>
          </w:p>
        </w:tc>
      </w:tr>
    </w:tbl>
    <w:p w14:paraId="497DF80B" w14:textId="77777777" w:rsidR="005E21F8" w:rsidRPr="00E53236" w:rsidRDefault="005E21F8" w:rsidP="00E53236">
      <w:pPr>
        <w:jc w:val="both"/>
        <w:rPr>
          <w:color w:val="000000"/>
          <w:sz w:val="22"/>
          <w:szCs w:val="22"/>
          <w:lang w:val="fr-FR"/>
        </w:rPr>
      </w:pPr>
    </w:p>
    <w:p w14:paraId="00A1AACC" w14:textId="77777777" w:rsidR="005E21F8" w:rsidRPr="00E53236" w:rsidRDefault="005E21F8" w:rsidP="00E53236">
      <w:pPr>
        <w:jc w:val="both"/>
        <w:rPr>
          <w:color w:val="000000"/>
          <w:sz w:val="22"/>
          <w:szCs w:val="22"/>
          <w:lang w:val="fr-FR"/>
        </w:rPr>
      </w:pPr>
    </w:p>
    <w:sectPr w:rsidR="005E21F8" w:rsidRPr="00E53236">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43E1F"/>
    <w:multiLevelType w:val="multilevel"/>
    <w:tmpl w:val="E634DD5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180"/>
      </w:pPr>
      <w:rPr>
        <w:rFonts w:ascii="Noto Sans Symbols" w:eastAsia="Noto Sans Symbols" w:hAnsi="Noto Sans Symbols" w:cs="Noto Sans Symbols"/>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243621A"/>
    <w:multiLevelType w:val="multilevel"/>
    <w:tmpl w:val="951A7E8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6786A73"/>
    <w:multiLevelType w:val="multilevel"/>
    <w:tmpl w:val="1E2246DC"/>
    <w:lvl w:ilvl="0">
      <w:start w:val="1"/>
      <w:numFmt w:val="bullet"/>
      <w:lvlText w:val="●"/>
      <w:lvlJc w:val="left"/>
      <w:pPr>
        <w:ind w:left="360" w:hanging="360"/>
      </w:pPr>
      <w:rPr>
        <w:rFonts w:ascii="Noto Sans Symbols" w:eastAsia="Noto Sans Symbols" w:hAnsi="Noto Sans Symbols" w:cs="Noto Sans Symbol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2AE12DF1"/>
    <w:multiLevelType w:val="multilevel"/>
    <w:tmpl w:val="4350B6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570777E6"/>
    <w:multiLevelType w:val="multilevel"/>
    <w:tmpl w:val="2E6C2E1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1080" w:hanging="360"/>
      </w:pPr>
      <w:rPr>
        <w:rFonts w:ascii="Noto Sans Symbols" w:eastAsia="Noto Sans Symbols" w:hAnsi="Noto Sans Symbols" w:cs="Noto Sans Symbols"/>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66214492"/>
    <w:multiLevelType w:val="multilevel"/>
    <w:tmpl w:val="B296925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 w:numId="2">
    <w:abstractNumId w:val="2"/>
  </w:num>
  <w:num w:numId="3">
    <w:abstractNumId w:val="5"/>
  </w:num>
  <w:num w:numId="4">
    <w:abstractNumId w:val="1"/>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1F8"/>
    <w:rsid w:val="000E0FBC"/>
    <w:rsid w:val="00360AD1"/>
    <w:rsid w:val="00550680"/>
    <w:rsid w:val="00573ABA"/>
    <w:rsid w:val="005B5501"/>
    <w:rsid w:val="005E21F8"/>
    <w:rsid w:val="00635E72"/>
    <w:rsid w:val="0067152C"/>
    <w:rsid w:val="00690A99"/>
    <w:rsid w:val="00813F77"/>
    <w:rsid w:val="00B83531"/>
    <w:rsid w:val="00C14D16"/>
    <w:rsid w:val="00E53236"/>
    <w:rsid w:val="00EB16B5"/>
    <w:rsid w:val="00EB23CB"/>
    <w:rsid w:val="00EB6973"/>
    <w:rsid w:val="00F041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0E683D"/>
  <w15:docId w15:val="{145CA1EF-ADF4-4964-BCF3-C004AFF84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uiPriority w:val="10"/>
    <w:qFormat/>
    <w:pPr>
      <w:keepNext/>
      <w:keepLines/>
      <w:spacing w:before="480" w:after="120"/>
    </w:pPr>
    <w:rPr>
      <w:b/>
      <w:sz w:val="72"/>
      <w:szCs w:val="72"/>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auNormal"/>
    <w:tblPr>
      <w:tblStyleRowBandSize w:val="1"/>
      <w:tblStyleColBandSize w:val="1"/>
    </w:tblPr>
  </w:style>
  <w:style w:type="table" w:customStyle="1" w:styleId="a0">
    <w:basedOn w:val="TableauNormal"/>
    <w:tblPr>
      <w:tblStyleRowBandSize w:val="1"/>
      <w:tblStyleColBandSize w:val="1"/>
    </w:tblPr>
  </w:style>
  <w:style w:type="table" w:customStyle="1" w:styleId="a1">
    <w:basedOn w:val="TableauNormal"/>
    <w:tblPr>
      <w:tblStyleRowBandSize w:val="1"/>
      <w:tblStyleColBandSize w:val="1"/>
    </w:tblPr>
  </w:style>
  <w:style w:type="paragraph" w:styleId="Textedebulles">
    <w:name w:val="Balloon Text"/>
    <w:basedOn w:val="Normal"/>
    <w:link w:val="TextedebullesCar"/>
    <w:uiPriority w:val="99"/>
    <w:semiHidden/>
    <w:unhideWhenUsed/>
    <w:rsid w:val="00384438"/>
    <w:rPr>
      <w:rFonts w:ascii="Segoe UI" w:hAnsi="Segoe UI" w:cs="Segoe UI"/>
      <w:sz w:val="18"/>
      <w:szCs w:val="18"/>
    </w:rPr>
  </w:style>
  <w:style w:type="character" w:customStyle="1" w:styleId="TextedebullesCar">
    <w:name w:val="Texte de bulles Car"/>
    <w:basedOn w:val="Policepardfaut"/>
    <w:link w:val="Textedebulles"/>
    <w:uiPriority w:val="99"/>
    <w:semiHidden/>
    <w:rsid w:val="00384438"/>
    <w:rPr>
      <w:rFonts w:ascii="Segoe UI" w:hAnsi="Segoe UI" w:cs="Segoe UI"/>
      <w:sz w:val="18"/>
      <w:szCs w:val="18"/>
    </w:rPr>
  </w:style>
  <w:style w:type="character" w:styleId="Marquedecommentaire">
    <w:name w:val="annotation reference"/>
    <w:basedOn w:val="Policepardfaut"/>
    <w:uiPriority w:val="99"/>
    <w:semiHidden/>
    <w:unhideWhenUsed/>
    <w:rsid w:val="00384438"/>
    <w:rPr>
      <w:sz w:val="16"/>
      <w:szCs w:val="16"/>
    </w:rPr>
  </w:style>
  <w:style w:type="paragraph" w:styleId="Commentaire">
    <w:name w:val="annotation text"/>
    <w:basedOn w:val="Normal"/>
    <w:link w:val="CommentaireCar"/>
    <w:uiPriority w:val="99"/>
    <w:semiHidden/>
    <w:unhideWhenUsed/>
    <w:rsid w:val="00384438"/>
    <w:rPr>
      <w:sz w:val="20"/>
      <w:szCs w:val="20"/>
    </w:rPr>
  </w:style>
  <w:style w:type="character" w:customStyle="1" w:styleId="CommentaireCar">
    <w:name w:val="Commentaire Car"/>
    <w:basedOn w:val="Policepardfaut"/>
    <w:link w:val="Commentaire"/>
    <w:uiPriority w:val="99"/>
    <w:semiHidden/>
    <w:rsid w:val="00384438"/>
    <w:rPr>
      <w:sz w:val="20"/>
      <w:szCs w:val="20"/>
    </w:rPr>
  </w:style>
  <w:style w:type="paragraph" w:styleId="Objetducommentaire">
    <w:name w:val="annotation subject"/>
    <w:basedOn w:val="Commentaire"/>
    <w:next w:val="Commentaire"/>
    <w:link w:val="ObjetducommentaireCar"/>
    <w:uiPriority w:val="99"/>
    <w:semiHidden/>
    <w:unhideWhenUsed/>
    <w:rsid w:val="00384438"/>
    <w:rPr>
      <w:b/>
      <w:bCs/>
    </w:rPr>
  </w:style>
  <w:style w:type="character" w:customStyle="1" w:styleId="ObjetducommentaireCar">
    <w:name w:val="Objet du commentaire Car"/>
    <w:basedOn w:val="CommentaireCar"/>
    <w:link w:val="Objetducommentaire"/>
    <w:uiPriority w:val="99"/>
    <w:semiHidden/>
    <w:rsid w:val="00384438"/>
    <w:rPr>
      <w:b/>
      <w:bCs/>
      <w:sz w:val="20"/>
      <w:szCs w:val="20"/>
    </w:rPr>
  </w:style>
  <w:style w:type="table" w:styleId="Grilledutableau">
    <w:name w:val="Table Grid"/>
    <w:basedOn w:val="TableauNormal"/>
    <w:uiPriority w:val="39"/>
    <w:rsid w:val="00F860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E9555A"/>
    <w:pPr>
      <w:ind w:left="720"/>
      <w:contextualSpacing/>
    </w:pPr>
  </w:style>
  <w:style w:type="table" w:customStyle="1" w:styleId="a2">
    <w:basedOn w:val="TableauNormal"/>
    <w:tblPr>
      <w:tblStyleRowBandSize w:val="1"/>
      <w:tblStyleColBandSize w:val="1"/>
    </w:tblPr>
  </w:style>
  <w:style w:type="table" w:customStyle="1" w:styleId="a3">
    <w:basedOn w:val="TableauNormal"/>
    <w:tblPr>
      <w:tblStyleRowBandSize w:val="1"/>
      <w:tblStyleColBandSize w:val="1"/>
    </w:tblPr>
  </w:style>
  <w:style w:type="table" w:customStyle="1" w:styleId="a4">
    <w:basedOn w:val="Tableau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mqPpJEYzNgjLT3yKQgcqrEqHDcA==">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793</Words>
  <Characters>4363</Characters>
  <Application>Microsoft Office Word</Application>
  <DocSecurity>0</DocSecurity>
  <Lines>36</Lines>
  <Paragraphs>10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Colleen Fitzgerald</dc:creator>
  <cp:keywords>, docId:F5320FDE357C9D98B62367EE156A7C2C</cp:keywords>
  <cp:lastModifiedBy>Lourdes CARRASCO COLOM</cp:lastModifiedBy>
  <cp:revision>5</cp:revision>
  <dcterms:created xsi:type="dcterms:W3CDTF">2022-04-19T17:39:00Z</dcterms:created>
  <dcterms:modified xsi:type="dcterms:W3CDTF">2022-04-25T16:15:00Z</dcterms:modified>
</cp:coreProperties>
</file>